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EE" w:rsidRDefault="00261FEE" w:rsidP="00261FEE">
      <w:pPr>
        <w:rPr>
          <w:rFonts w:ascii="Times New Roman" w:hAnsi="Times New Roman" w:cs="Times New Roman"/>
          <w:sz w:val="24"/>
          <w:szCs w:val="24"/>
        </w:rPr>
      </w:pPr>
    </w:p>
    <w:p w:rsidR="00FC705F" w:rsidRDefault="00FC705F" w:rsidP="00261FEE">
      <w:pPr>
        <w:rPr>
          <w:rFonts w:ascii="Times New Roman" w:hAnsi="Times New Roman" w:cs="Times New Roman"/>
          <w:sz w:val="24"/>
          <w:szCs w:val="24"/>
        </w:rPr>
      </w:pPr>
    </w:p>
    <w:p w:rsidR="00FC705F" w:rsidRDefault="00FC705F" w:rsidP="00261FEE">
      <w:pPr>
        <w:rPr>
          <w:rFonts w:ascii="Times New Roman" w:hAnsi="Times New Roman" w:cs="Times New Roman"/>
          <w:sz w:val="24"/>
          <w:szCs w:val="24"/>
        </w:rPr>
      </w:pPr>
    </w:p>
    <w:p w:rsidR="00FC705F" w:rsidRDefault="00FC705F" w:rsidP="00261FEE">
      <w:pPr>
        <w:rPr>
          <w:rFonts w:ascii="Times New Roman" w:hAnsi="Times New Roman" w:cs="Times New Roman"/>
          <w:sz w:val="24"/>
          <w:szCs w:val="24"/>
        </w:rPr>
      </w:pPr>
    </w:p>
    <w:p w:rsidR="00FC705F" w:rsidRDefault="00FC705F" w:rsidP="00261FEE">
      <w:pPr>
        <w:rPr>
          <w:rFonts w:ascii="Times New Roman" w:hAnsi="Times New Roman" w:cs="Times New Roman"/>
          <w:sz w:val="24"/>
          <w:szCs w:val="24"/>
        </w:rPr>
      </w:pPr>
    </w:p>
    <w:p w:rsidR="00FC705F" w:rsidRDefault="00FC705F" w:rsidP="00261FEE">
      <w:pPr>
        <w:rPr>
          <w:rFonts w:ascii="Times New Roman" w:hAnsi="Times New Roman" w:cs="Times New Roman"/>
          <w:sz w:val="24"/>
          <w:szCs w:val="24"/>
        </w:rPr>
      </w:pPr>
    </w:p>
    <w:p w:rsidR="00FC705F" w:rsidRDefault="00FC705F" w:rsidP="00261FEE">
      <w:pPr>
        <w:rPr>
          <w:rFonts w:ascii="Times New Roman" w:hAnsi="Times New Roman" w:cs="Times New Roman"/>
          <w:sz w:val="24"/>
          <w:szCs w:val="24"/>
        </w:rPr>
      </w:pPr>
    </w:p>
    <w:p w:rsidR="00FC705F" w:rsidRDefault="00FC705F" w:rsidP="00261FEE">
      <w:pPr>
        <w:rPr>
          <w:rFonts w:ascii="Times New Roman" w:hAnsi="Times New Roman" w:cs="Times New Roman"/>
          <w:sz w:val="24"/>
          <w:szCs w:val="24"/>
        </w:rPr>
      </w:pPr>
    </w:p>
    <w:p w:rsidR="00FC705F" w:rsidRPr="00261FEE" w:rsidRDefault="00FC705F" w:rsidP="00261FEE">
      <w:pPr>
        <w:rPr>
          <w:rFonts w:ascii="Times New Roman" w:hAnsi="Times New Roman" w:cs="Times New Roman"/>
          <w:sz w:val="24"/>
          <w:szCs w:val="24"/>
        </w:rPr>
      </w:pPr>
    </w:p>
    <w:p w:rsidR="00261FEE" w:rsidRPr="00261FEE" w:rsidRDefault="00261FEE" w:rsidP="00261FEE">
      <w:pPr>
        <w:rPr>
          <w:rFonts w:ascii="Times New Roman" w:hAnsi="Times New Roman" w:cs="Times New Roman"/>
          <w:sz w:val="24"/>
          <w:szCs w:val="24"/>
        </w:rPr>
      </w:pPr>
    </w:p>
    <w:p w:rsidR="00261FEE" w:rsidRPr="00261FEE" w:rsidRDefault="00261FEE" w:rsidP="00261FEE">
      <w:pPr>
        <w:rPr>
          <w:rFonts w:ascii="Times New Roman" w:hAnsi="Times New Roman" w:cs="Times New Roman"/>
          <w:sz w:val="24"/>
          <w:szCs w:val="24"/>
        </w:rPr>
      </w:pPr>
    </w:p>
    <w:p w:rsidR="00261FEE" w:rsidRPr="00261FEE" w:rsidRDefault="00261FEE" w:rsidP="00261FEE">
      <w:pPr>
        <w:rPr>
          <w:rFonts w:ascii="Times New Roman" w:hAnsi="Times New Roman" w:cs="Times New Roman"/>
          <w:sz w:val="24"/>
          <w:szCs w:val="24"/>
        </w:rPr>
      </w:pPr>
    </w:p>
    <w:p w:rsidR="00261FEE" w:rsidRDefault="00261FEE" w:rsidP="00261FEE">
      <w:pPr>
        <w:rPr>
          <w:rFonts w:ascii="Times New Roman" w:hAnsi="Times New Roman" w:cs="Times New Roman"/>
          <w:sz w:val="24"/>
          <w:szCs w:val="24"/>
        </w:rPr>
      </w:pPr>
    </w:p>
    <w:p w:rsidR="00261FEE" w:rsidRPr="00261FEE" w:rsidRDefault="00261FEE" w:rsidP="004D0540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1FEE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261FEE" w:rsidRPr="00261FEE" w:rsidRDefault="005E470E" w:rsidP="004D0540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ЛОГОПЕДИЧЕСКОГО</w:t>
      </w:r>
      <w:r w:rsidR="00261FEE" w:rsidRPr="00261FEE">
        <w:rPr>
          <w:rFonts w:ascii="Times New Roman" w:hAnsi="Times New Roman" w:cs="Times New Roman"/>
          <w:b/>
          <w:sz w:val="32"/>
          <w:szCs w:val="32"/>
        </w:rPr>
        <w:t xml:space="preserve"> КАБИНЕТА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261FEE" w:rsidRDefault="00261FEE" w:rsidP="004D0540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FEE">
        <w:rPr>
          <w:rFonts w:ascii="Times New Roman" w:hAnsi="Times New Roman" w:cs="Times New Roman"/>
          <w:b/>
          <w:sz w:val="28"/>
          <w:szCs w:val="28"/>
        </w:rPr>
        <w:t>МБДОУ «ДЕТСКИЙ САД №324 КОМБИНИРОВАННОГО ВИДА»</w:t>
      </w:r>
    </w:p>
    <w:p w:rsidR="00261FEE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EE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EE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EE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EE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EE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EE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EE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EE" w:rsidRDefault="00261FEE" w:rsidP="00261FEE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EE" w:rsidRDefault="00261FEE" w:rsidP="00261FEE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</w:p>
    <w:p w:rsidR="00261FEE" w:rsidRDefault="00261FEE" w:rsidP="00261FEE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</w:p>
    <w:p w:rsidR="004D0540" w:rsidRDefault="004D0540" w:rsidP="004D0540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Казань </w:t>
      </w:r>
    </w:p>
    <w:p w:rsidR="00261FEE" w:rsidRDefault="00261FEE" w:rsidP="004D0540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4432770"/>
        <w:docPartObj>
          <w:docPartGallery w:val="Table of Contents"/>
          <w:docPartUnique/>
        </w:docPartObj>
      </w:sdtPr>
      <w:sdtContent>
        <w:p w:rsidR="004D0540" w:rsidRPr="004D0540" w:rsidRDefault="004D0540" w:rsidP="004D0540">
          <w:pPr>
            <w:pStyle w:val="ab"/>
            <w:jc w:val="center"/>
            <w:rPr>
              <w:color w:val="auto"/>
            </w:rPr>
          </w:pPr>
          <w:r w:rsidRPr="004D0540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4D0540" w:rsidRPr="004D0540" w:rsidRDefault="00CC33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>
            <w:fldChar w:fldCharType="begin"/>
          </w:r>
          <w:r w:rsidR="004D0540">
            <w:instrText xml:space="preserve"> TOC \o "1-3" \h \z \u </w:instrText>
          </w:r>
          <w:r>
            <w:fldChar w:fldCharType="separate"/>
          </w:r>
          <w:hyperlink w:anchor="_Toc80031498" w:history="1">
            <w:r w:rsidR="004D0540" w:rsidRPr="004D0540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 Основные сведения</w:t>
            </w:r>
            <w:r w:rsidR="004D0540" w:rsidRPr="004D0540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.</w:t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_Toc80031498 \h </w:instrTex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0540" w:rsidRPr="004D0540" w:rsidRDefault="00CC33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80031499" w:history="1">
            <w:r w:rsidR="004D0540" w:rsidRPr="004D0540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2. Цель и задачи деятельности логопедического кабинета.</w:t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_Toc80031499 \h </w:instrTex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0540" w:rsidRPr="004D0540" w:rsidRDefault="00CC33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80031500" w:history="1">
            <w:r w:rsidR="004D0540" w:rsidRPr="004D0540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3. Нормативно-правовая база</w:t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_Toc80031500 \h </w:instrTex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0540" w:rsidRPr="004D0540" w:rsidRDefault="00CC33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80031501" w:history="1">
            <w:r w:rsidR="004D0540" w:rsidRPr="004D0540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4. Оснащение методического кабинета</w:t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_Toc80031501 \h </w:instrTex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0540" w:rsidRPr="004D0540" w:rsidRDefault="00CC33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80031502" w:history="1">
            <w:r w:rsidR="004D0540" w:rsidRPr="004D0540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5. Учебно-методическое обеспечение коррекционной работы.</w:t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_Toc80031502 \h </w:instrTex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0540" w:rsidRPr="004D0540" w:rsidRDefault="00CC33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80031503" w:history="1">
            <w:r w:rsidR="004D0540" w:rsidRPr="004D0540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 xml:space="preserve">6. </w:t>
            </w:r>
            <w:r w:rsidR="004D0540" w:rsidRPr="004D0540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Перечень дидактических игр, пособий, демонстрационного и наглядного материала.</w:t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_Toc80031503 \h </w:instrTex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0540" w:rsidRPr="004D0540" w:rsidRDefault="00CC33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80031504" w:history="1">
            <w:r w:rsidR="004D0540" w:rsidRPr="004D0540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7. Картотека медиаматериалов.</w:t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_Toc80031504 \h </w:instrTex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0540" w:rsidRPr="004D0540" w:rsidRDefault="00CC33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80031505" w:history="1">
            <w:r w:rsidR="004D0540" w:rsidRPr="004D0540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8. Номенклатура дел учителя-логопеда.</w:t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_Toc80031505 \h </w:instrTex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0540" w:rsidRDefault="00CC33B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80031506" w:history="1">
            <w:r w:rsidR="004D0540" w:rsidRPr="004D0540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 План работы логопедического кабинета на  2021-2022 учебный год.</w:t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D0540"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_Toc80031506 \h </w:instrTex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4D054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0540" w:rsidRDefault="00CC33B0">
          <w:r>
            <w:fldChar w:fldCharType="end"/>
          </w:r>
        </w:p>
      </w:sdtContent>
    </w:sdt>
    <w:p w:rsidR="004D0540" w:rsidRDefault="004D0540" w:rsidP="004D0540">
      <w:pPr>
        <w:rPr>
          <w:rFonts w:ascii="Times New Roman" w:hAnsi="Times New Roman" w:cs="Times New Roman"/>
          <w:sz w:val="28"/>
          <w:szCs w:val="28"/>
        </w:rPr>
      </w:pPr>
    </w:p>
    <w:p w:rsidR="004D0540" w:rsidRDefault="004D0540" w:rsidP="00261FEE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  <w:sectPr w:rsidR="004D0540" w:rsidSect="004D0540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D5C69" w:rsidRPr="00FC705F" w:rsidRDefault="002A0D5D" w:rsidP="004D0540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0" w:name="_Toc80031498"/>
      <w:r w:rsidRPr="004D0540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1. </w:t>
      </w:r>
      <w:r w:rsidR="004303EF" w:rsidRPr="004D0540">
        <w:rPr>
          <w:rFonts w:ascii="Times New Roman" w:eastAsia="Times New Roman" w:hAnsi="Times New Roman" w:cs="Times New Roman"/>
          <w:color w:val="auto"/>
          <w:lang w:eastAsia="ru-RU"/>
        </w:rPr>
        <w:t>Основны</w:t>
      </w:r>
      <w:r w:rsidR="005D5C69" w:rsidRPr="004D0540">
        <w:rPr>
          <w:rFonts w:ascii="Times New Roman" w:eastAsia="Times New Roman" w:hAnsi="Times New Roman" w:cs="Times New Roman"/>
          <w:color w:val="auto"/>
          <w:lang w:eastAsia="ru-RU"/>
        </w:rPr>
        <w:t>е сведения</w:t>
      </w:r>
      <w:r w:rsidR="004D0540" w:rsidRPr="00FC705F">
        <w:rPr>
          <w:rFonts w:ascii="Times New Roman" w:eastAsia="Times New Roman" w:hAnsi="Times New Roman" w:cs="Times New Roman"/>
          <w:color w:val="auto"/>
          <w:lang w:eastAsia="ru-RU"/>
        </w:rPr>
        <w:t>.</w:t>
      </w:r>
      <w:bookmarkEnd w:id="0"/>
    </w:p>
    <w:p w:rsidR="005D5C69" w:rsidRDefault="005D5C69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 w:rsidRPr="005D5C69">
        <w:rPr>
          <w:rFonts w:ascii="Times New Roman" w:hAnsi="Times New Roman" w:cs="Times New Roman"/>
          <w:b/>
          <w:sz w:val="24"/>
          <w:szCs w:val="24"/>
        </w:rPr>
        <w:t>Наименование дошкольного учреждения: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Муниципальное бюджетное дошкольное учреждение «Детский сад № 324</w:t>
      </w:r>
      <w:r w:rsidRPr="005D5C69">
        <w:rPr>
          <w:rFonts w:ascii="Times New Roman" w:hAnsi="Times New Roman" w:cs="Times New Roman"/>
          <w:sz w:val="24"/>
          <w:szCs w:val="24"/>
        </w:rPr>
        <w:t xml:space="preserve"> комбинированного вида». </w:t>
      </w:r>
    </w:p>
    <w:p w:rsidR="005D5C69" w:rsidRDefault="005D5C69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 w:rsidRPr="004D0540">
        <w:rPr>
          <w:rFonts w:ascii="Times New Roman" w:hAnsi="Times New Roman" w:cs="Times New Roman"/>
          <w:b/>
          <w:sz w:val="24"/>
          <w:szCs w:val="24"/>
        </w:rPr>
        <w:t>Почтовый адрес:</w:t>
      </w:r>
      <w:r>
        <w:rPr>
          <w:rFonts w:ascii="Times New Roman" w:hAnsi="Times New Roman" w:cs="Times New Roman"/>
          <w:sz w:val="24"/>
          <w:szCs w:val="24"/>
        </w:rPr>
        <w:t xml:space="preserve"> г. Казань, ул. Ак. Губкина. д.13а</w:t>
      </w:r>
      <w:r w:rsidRPr="005D5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69" w:rsidRDefault="005D5C69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 w:rsidRPr="005D5C69">
        <w:rPr>
          <w:rFonts w:ascii="Times New Roman" w:hAnsi="Times New Roman" w:cs="Times New Roman"/>
          <w:b/>
          <w:sz w:val="24"/>
          <w:szCs w:val="24"/>
        </w:rPr>
        <w:t>Кабинет функционирует:</w:t>
      </w:r>
      <w:r w:rsidR="00C21AB7">
        <w:rPr>
          <w:rFonts w:ascii="Times New Roman" w:hAnsi="Times New Roman" w:cs="Times New Roman"/>
          <w:sz w:val="24"/>
          <w:szCs w:val="24"/>
        </w:rPr>
        <w:t xml:space="preserve"> с 2019 года после капитального ремонта</w:t>
      </w:r>
      <w:r w:rsidRPr="005D5C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1AB7" w:rsidRDefault="005D5C69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 w:rsidRPr="00C21AB7">
        <w:rPr>
          <w:rFonts w:ascii="Times New Roman" w:hAnsi="Times New Roman" w:cs="Times New Roman"/>
          <w:b/>
          <w:sz w:val="24"/>
          <w:szCs w:val="24"/>
        </w:rPr>
        <w:t>Общая площадь методического кабинета:</w:t>
      </w:r>
      <w:r w:rsidRPr="005D5C69">
        <w:rPr>
          <w:rFonts w:ascii="Times New Roman" w:hAnsi="Times New Roman" w:cs="Times New Roman"/>
          <w:sz w:val="24"/>
          <w:szCs w:val="24"/>
        </w:rPr>
        <w:t xml:space="preserve"> 15 кв. м. </w:t>
      </w:r>
    </w:p>
    <w:p w:rsidR="00C21AB7" w:rsidRDefault="005D5C69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 w:rsidRPr="00C21AB7">
        <w:rPr>
          <w:rFonts w:ascii="Times New Roman" w:hAnsi="Times New Roman" w:cs="Times New Roman"/>
          <w:b/>
          <w:sz w:val="24"/>
          <w:szCs w:val="24"/>
        </w:rPr>
        <w:t>Освещенность:</w:t>
      </w:r>
      <w:r w:rsidR="005E470E">
        <w:rPr>
          <w:rFonts w:ascii="Times New Roman" w:hAnsi="Times New Roman" w:cs="Times New Roman"/>
          <w:sz w:val="24"/>
          <w:szCs w:val="24"/>
        </w:rPr>
        <w:t xml:space="preserve"> Кабинет расположен на втором </w:t>
      </w:r>
      <w:r w:rsidRPr="005D5C69">
        <w:rPr>
          <w:rFonts w:ascii="Times New Roman" w:hAnsi="Times New Roman" w:cs="Times New Roman"/>
          <w:sz w:val="24"/>
          <w:szCs w:val="24"/>
        </w:rPr>
        <w:t xml:space="preserve"> этаже, хорошо освещён.</w:t>
      </w:r>
    </w:p>
    <w:p w:rsidR="00575DF8" w:rsidRDefault="005D5C69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 w:rsidRPr="004D0540">
        <w:rPr>
          <w:rFonts w:ascii="Times New Roman" w:hAnsi="Times New Roman" w:cs="Times New Roman"/>
          <w:b/>
          <w:sz w:val="24"/>
          <w:szCs w:val="24"/>
        </w:rPr>
        <w:t>Тип</w:t>
      </w:r>
      <w:r w:rsidRPr="005D5C69">
        <w:rPr>
          <w:rFonts w:ascii="Times New Roman" w:hAnsi="Times New Roman" w:cs="Times New Roman"/>
          <w:sz w:val="24"/>
          <w:szCs w:val="24"/>
        </w:rPr>
        <w:t>: смешанный</w:t>
      </w:r>
      <w:r w:rsidR="00575DF8">
        <w:rPr>
          <w:rFonts w:ascii="Times New Roman" w:hAnsi="Times New Roman" w:cs="Times New Roman"/>
          <w:sz w:val="24"/>
          <w:szCs w:val="24"/>
        </w:rPr>
        <w:t xml:space="preserve"> (естественное и искусственное). </w:t>
      </w:r>
    </w:p>
    <w:p w:rsidR="00C21AB7" w:rsidRDefault="005D5C69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 w:rsidRPr="004D0540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5D5C69">
        <w:rPr>
          <w:rFonts w:ascii="Times New Roman" w:hAnsi="Times New Roman" w:cs="Times New Roman"/>
          <w:sz w:val="24"/>
          <w:szCs w:val="24"/>
        </w:rPr>
        <w:t>: естественное – окно (1 шт.), искусс</w:t>
      </w:r>
      <w:r w:rsidR="005E470E">
        <w:rPr>
          <w:rFonts w:ascii="Times New Roman" w:hAnsi="Times New Roman" w:cs="Times New Roman"/>
          <w:sz w:val="24"/>
          <w:szCs w:val="24"/>
        </w:rPr>
        <w:t>твенное –люминесцентные лампы (2</w:t>
      </w:r>
      <w:r w:rsidRPr="005D5C69">
        <w:rPr>
          <w:rFonts w:ascii="Times New Roman" w:hAnsi="Times New Roman" w:cs="Times New Roman"/>
          <w:sz w:val="24"/>
          <w:szCs w:val="24"/>
        </w:rPr>
        <w:t xml:space="preserve"> шт)</w:t>
      </w:r>
      <w:r w:rsidR="005E470E">
        <w:rPr>
          <w:rFonts w:ascii="Times New Roman" w:hAnsi="Times New Roman" w:cs="Times New Roman"/>
          <w:sz w:val="24"/>
          <w:szCs w:val="24"/>
        </w:rPr>
        <w:t>, настольная лампа (1 шт.)</w:t>
      </w:r>
    </w:p>
    <w:p w:rsidR="005E470E" w:rsidRDefault="005E470E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 w:rsidRPr="005E470E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sz w:val="24"/>
          <w:szCs w:val="24"/>
        </w:rPr>
        <w:t xml:space="preserve"> Исаева Гульнара Адгамовна.</w:t>
      </w:r>
    </w:p>
    <w:p w:rsidR="00C21AB7" w:rsidRDefault="005E470E" w:rsidP="004D05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Стаж</w:t>
      </w:r>
      <w:r w:rsidR="00C21AB7">
        <w:rPr>
          <w:rFonts w:ascii="Times New Roman" w:hAnsi="Times New Roman" w:cs="Times New Roman"/>
          <w:b/>
          <w:sz w:val="24"/>
          <w:szCs w:val="24"/>
        </w:rPr>
        <w:t>:</w:t>
      </w:r>
    </w:p>
    <w:p w:rsidR="00C21AB7" w:rsidRPr="004D0540" w:rsidRDefault="00C74044" w:rsidP="004D05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05F">
        <w:rPr>
          <w:rFonts w:ascii="Times New Roman" w:hAnsi="Times New Roman" w:cs="Times New Roman"/>
          <w:sz w:val="24"/>
          <w:szCs w:val="24"/>
        </w:rPr>
        <w:t xml:space="preserve">- </w:t>
      </w:r>
      <w:r w:rsidR="004D0540" w:rsidRPr="004D0540">
        <w:rPr>
          <w:rFonts w:ascii="Times New Roman" w:hAnsi="Times New Roman" w:cs="Times New Roman"/>
          <w:sz w:val="24"/>
          <w:szCs w:val="24"/>
        </w:rPr>
        <w:t xml:space="preserve">общий </w:t>
      </w:r>
      <w:r w:rsidR="00C21AB7" w:rsidRPr="004D0540">
        <w:rPr>
          <w:rFonts w:ascii="Times New Roman" w:hAnsi="Times New Roman" w:cs="Times New Roman"/>
          <w:sz w:val="24"/>
          <w:szCs w:val="24"/>
        </w:rPr>
        <w:t>педагогический</w:t>
      </w:r>
      <w:r w:rsidR="005E470E" w:rsidRPr="004D0540">
        <w:rPr>
          <w:rFonts w:ascii="Times New Roman" w:hAnsi="Times New Roman" w:cs="Times New Roman"/>
          <w:sz w:val="24"/>
          <w:szCs w:val="24"/>
        </w:rPr>
        <w:t>- 19</w:t>
      </w:r>
      <w:r w:rsidR="00C21AB7" w:rsidRPr="004D0540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21AB7" w:rsidRPr="004D0540" w:rsidRDefault="00C74044" w:rsidP="004D05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05F">
        <w:rPr>
          <w:rFonts w:ascii="Times New Roman" w:hAnsi="Times New Roman" w:cs="Times New Roman"/>
          <w:sz w:val="24"/>
          <w:szCs w:val="24"/>
        </w:rPr>
        <w:t xml:space="preserve">- </w:t>
      </w:r>
      <w:r w:rsidR="004D0540" w:rsidRPr="004D0540">
        <w:rPr>
          <w:rFonts w:ascii="Times New Roman" w:hAnsi="Times New Roman" w:cs="Times New Roman"/>
          <w:sz w:val="24"/>
          <w:szCs w:val="24"/>
        </w:rPr>
        <w:t xml:space="preserve">по </w:t>
      </w:r>
      <w:r w:rsidR="005E470E" w:rsidRPr="004D0540">
        <w:rPr>
          <w:rFonts w:ascii="Times New Roman" w:hAnsi="Times New Roman" w:cs="Times New Roman"/>
          <w:sz w:val="24"/>
          <w:szCs w:val="24"/>
        </w:rPr>
        <w:t>специальности – с 8 декабря 2004</w:t>
      </w:r>
      <w:r w:rsidR="005D5C69" w:rsidRPr="004D0540">
        <w:rPr>
          <w:rFonts w:ascii="Times New Roman" w:hAnsi="Times New Roman" w:cs="Times New Roman"/>
          <w:sz w:val="24"/>
          <w:szCs w:val="24"/>
        </w:rPr>
        <w:t xml:space="preserve"> год</w:t>
      </w:r>
      <w:r w:rsidR="00C21AB7" w:rsidRPr="004D0540">
        <w:rPr>
          <w:rFonts w:ascii="Times New Roman" w:hAnsi="Times New Roman" w:cs="Times New Roman"/>
          <w:sz w:val="24"/>
          <w:szCs w:val="24"/>
        </w:rPr>
        <w:t>а</w:t>
      </w:r>
      <w:r w:rsidR="005D5C69" w:rsidRPr="004D0540">
        <w:rPr>
          <w:rFonts w:ascii="Times New Roman" w:hAnsi="Times New Roman" w:cs="Times New Roman"/>
          <w:sz w:val="24"/>
          <w:szCs w:val="24"/>
        </w:rPr>
        <w:t>.</w:t>
      </w:r>
    </w:p>
    <w:p w:rsidR="004303EF" w:rsidRDefault="005E470E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="00AE3A35" w:rsidRPr="00FC705F">
        <w:rPr>
          <w:rFonts w:ascii="Times New Roman" w:hAnsi="Times New Roman" w:cs="Times New Roman"/>
          <w:sz w:val="24"/>
          <w:szCs w:val="24"/>
        </w:rPr>
        <w:t>:</w:t>
      </w:r>
      <w:r w:rsidRPr="00AE3A35">
        <w:rPr>
          <w:rFonts w:ascii="Times New Roman" w:hAnsi="Times New Roman" w:cs="Times New Roman"/>
          <w:sz w:val="24"/>
          <w:szCs w:val="24"/>
        </w:rPr>
        <w:t xml:space="preserve"> Вы</w:t>
      </w:r>
      <w:r w:rsidRPr="005E470E">
        <w:rPr>
          <w:rFonts w:ascii="Times New Roman" w:hAnsi="Times New Roman" w:cs="Times New Roman"/>
          <w:sz w:val="24"/>
          <w:szCs w:val="24"/>
        </w:rPr>
        <w:t xml:space="preserve">сшее - в </w:t>
      </w:r>
      <w:smartTag w:uri="urn:schemas-microsoft-com:office:smarttags" w:element="metricconverter">
        <w:smartTagPr>
          <w:attr w:name="ProductID" w:val="2004 г"/>
        </w:smartTagPr>
        <w:r w:rsidRPr="005E470E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5E470E">
        <w:rPr>
          <w:rFonts w:ascii="Times New Roman" w:hAnsi="Times New Roman" w:cs="Times New Roman"/>
          <w:sz w:val="24"/>
          <w:szCs w:val="24"/>
        </w:rPr>
        <w:t>. окончила Казанский Государственный Педагогический Университет по специальности «Филология», имеет квалификацию «Учитель русского языка и литературы, учитель-логопед».</w:t>
      </w:r>
    </w:p>
    <w:p w:rsidR="004303EF" w:rsidRPr="001870DF" w:rsidRDefault="005E470E" w:rsidP="004D0540">
      <w:pPr>
        <w:jc w:val="both"/>
        <w:rPr>
          <w:rFonts w:cs="Calibri"/>
        </w:rPr>
      </w:pPr>
      <w:r w:rsidRPr="005E470E">
        <w:rPr>
          <w:rFonts w:ascii="Times New Roman" w:hAnsi="Times New Roman"/>
          <w:b/>
          <w:sz w:val="24"/>
          <w:szCs w:val="24"/>
        </w:rPr>
        <w:t>Повышение квалификации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E470E">
        <w:rPr>
          <w:rFonts w:ascii="Times New Roman" w:hAnsi="Times New Roman"/>
          <w:sz w:val="24"/>
          <w:szCs w:val="24"/>
        </w:rPr>
        <w:t>ИРО РТ октябрь 2008,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«Казанский (Приволжский) федеральный университет» июнь 2016.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программа (Совершенствование у учителей-логопедов профессиональных компетенций в области коррекционно-педагогической работы с детьми с ОВЗ в условиях реализации ФГОС ДО, март 2019</w:t>
      </w:r>
    </w:p>
    <w:p w:rsidR="004303EF" w:rsidRPr="004303EF" w:rsidRDefault="004303EF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 w:rsidRPr="004303EF">
        <w:rPr>
          <w:rFonts w:ascii="Times New Roman" w:hAnsi="Times New Roman" w:cs="Times New Roman"/>
          <w:b/>
          <w:sz w:val="24"/>
          <w:szCs w:val="24"/>
        </w:rPr>
        <w:t>Квалификационная категория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303EF">
        <w:rPr>
          <w:rFonts w:ascii="Times New Roman" w:hAnsi="Times New Roman"/>
          <w:sz w:val="25"/>
          <w:szCs w:val="25"/>
        </w:rPr>
        <w:t xml:space="preserve"> </w:t>
      </w:r>
      <w:r w:rsidR="005E470E">
        <w:rPr>
          <w:rFonts w:ascii="Times New Roman" w:hAnsi="Times New Roman"/>
          <w:sz w:val="24"/>
          <w:szCs w:val="24"/>
        </w:rPr>
        <w:t>СЗД.</w:t>
      </w:r>
    </w:p>
    <w:p w:rsidR="00C21AB7" w:rsidRDefault="005531F2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 w:rsidRPr="005531F2">
        <w:rPr>
          <w:rFonts w:ascii="Times New Roman" w:hAnsi="Times New Roman" w:cs="Times New Roman"/>
          <w:b/>
          <w:sz w:val="24"/>
          <w:szCs w:val="24"/>
        </w:rPr>
        <w:t>Тема работы:</w:t>
      </w:r>
      <w:r>
        <w:rPr>
          <w:rFonts w:ascii="Times New Roman" w:hAnsi="Times New Roman" w:cs="Times New Roman"/>
          <w:sz w:val="24"/>
          <w:szCs w:val="24"/>
        </w:rPr>
        <w:t xml:space="preserve"> «Формирование логического мышления как средство решения задач коррекционного обучения.</w:t>
      </w:r>
    </w:p>
    <w:p w:rsidR="004D0540" w:rsidRDefault="004D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D5C69" w:rsidRPr="004D0540" w:rsidRDefault="002A0D5D" w:rsidP="004D0540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1" w:name="_Toc80031499"/>
      <w:r w:rsidRPr="004D0540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2. </w:t>
      </w:r>
      <w:r w:rsidR="004303EF" w:rsidRPr="004D0540">
        <w:rPr>
          <w:rFonts w:ascii="Times New Roman" w:eastAsia="Times New Roman" w:hAnsi="Times New Roman" w:cs="Times New Roman"/>
          <w:color w:val="auto"/>
          <w:lang w:eastAsia="ru-RU"/>
        </w:rPr>
        <w:t>Ц</w:t>
      </w:r>
      <w:r w:rsidR="00E07F2E" w:rsidRPr="004D0540">
        <w:rPr>
          <w:rFonts w:ascii="Times New Roman" w:eastAsia="Times New Roman" w:hAnsi="Times New Roman" w:cs="Times New Roman"/>
          <w:color w:val="auto"/>
          <w:lang w:eastAsia="ru-RU"/>
        </w:rPr>
        <w:t>ель и задачи деятельности логопеди</w:t>
      </w:r>
      <w:r w:rsidR="005D5C69" w:rsidRPr="004D0540">
        <w:rPr>
          <w:rFonts w:ascii="Times New Roman" w:eastAsia="Times New Roman" w:hAnsi="Times New Roman" w:cs="Times New Roman"/>
          <w:color w:val="auto"/>
          <w:lang w:eastAsia="ru-RU"/>
        </w:rPr>
        <w:t>ческого кабинета</w:t>
      </w:r>
      <w:r w:rsidR="004D0540" w:rsidRPr="004D0540">
        <w:rPr>
          <w:rFonts w:ascii="Times New Roman" w:eastAsia="Times New Roman" w:hAnsi="Times New Roman" w:cs="Times New Roman"/>
          <w:color w:val="auto"/>
          <w:lang w:eastAsia="ru-RU"/>
        </w:rPr>
        <w:t>.</w:t>
      </w:r>
      <w:bookmarkEnd w:id="1"/>
    </w:p>
    <w:p w:rsidR="00E07F2E" w:rsidRPr="008E7CE7" w:rsidRDefault="00E07F2E" w:rsidP="004D0540">
      <w:pPr>
        <w:pStyle w:val="msonospacing0"/>
        <w:spacing w:before="0" w:beforeAutospacing="0" w:after="0" w:afterAutospacing="0"/>
        <w:ind w:firstLine="708"/>
        <w:jc w:val="both"/>
      </w:pPr>
      <w:r w:rsidRPr="008E7CE7">
        <w:rPr>
          <w:spacing w:val="-1"/>
        </w:rPr>
        <w:t xml:space="preserve">Логопедический кабинет </w:t>
      </w:r>
      <w:r w:rsidRPr="008E7CE7">
        <w:t>создается для оказания коррекционной помощи дошкольникам старшего и подготовительного возраста с нарушениями речи.</w:t>
      </w:r>
    </w:p>
    <w:p w:rsidR="00E07F2E" w:rsidRPr="008E7CE7" w:rsidRDefault="00E07F2E" w:rsidP="004D0540">
      <w:pPr>
        <w:pStyle w:val="msonospacing0"/>
        <w:spacing w:before="0" w:beforeAutospacing="0" w:after="0" w:afterAutospacing="0"/>
        <w:jc w:val="both"/>
      </w:pPr>
      <w:r w:rsidRPr="008E7CE7">
        <w:rPr>
          <w:spacing w:val="-2"/>
        </w:rPr>
        <w:tab/>
        <w:t xml:space="preserve">Кабинет создается с </w:t>
      </w:r>
      <w:r w:rsidRPr="00E07F2E">
        <w:rPr>
          <w:b/>
          <w:spacing w:val="-2"/>
        </w:rPr>
        <w:t>целью</w:t>
      </w:r>
      <w:r w:rsidRPr="008E7CE7">
        <w:rPr>
          <w:spacing w:val="-2"/>
        </w:rPr>
        <w:t xml:space="preserve"> обеспечения благоприятных условий для </w:t>
      </w:r>
      <w:r w:rsidRPr="008E7CE7">
        <w:rPr>
          <w:spacing w:val="-3"/>
        </w:rPr>
        <w:t xml:space="preserve">совершенствования педагогического процесса, стимулирования деятельности учителя-логопеда, повышения эффективности и качества коррекционного обучения, методического и профессионального уровня учителя-логопеда, </w:t>
      </w:r>
      <w:r w:rsidRPr="008E7CE7">
        <w:t xml:space="preserve">сосредоточения наглядного, дидактического материала, методической </w:t>
      </w:r>
      <w:r w:rsidRPr="008E7CE7">
        <w:rPr>
          <w:spacing w:val="-2"/>
        </w:rPr>
        <w:t>литературы, технических средств, отвечающих задачам коррекционно-</w:t>
      </w:r>
      <w:r w:rsidRPr="008E7CE7">
        <w:t>развивающего обучения.</w:t>
      </w:r>
    </w:p>
    <w:p w:rsidR="00E07F2E" w:rsidRPr="008E7CE7" w:rsidRDefault="00E07F2E" w:rsidP="004D0540">
      <w:pPr>
        <w:pStyle w:val="msonospacing0"/>
        <w:spacing w:before="0" w:beforeAutospacing="0" w:after="0" w:afterAutospacing="0"/>
        <w:jc w:val="both"/>
      </w:pPr>
      <w:r w:rsidRPr="008E7CE7">
        <w:rPr>
          <w:spacing w:val="-3"/>
        </w:rPr>
        <w:tab/>
        <w:t xml:space="preserve">Логопедический кабинет является важнейшей составляющей </w:t>
      </w:r>
      <w:r w:rsidRPr="008E7CE7">
        <w:t xml:space="preserve">коррекционно-развивающей среды, </w:t>
      </w:r>
      <w:r w:rsidRPr="00E07F2E">
        <w:rPr>
          <w:b/>
        </w:rPr>
        <w:t>задачами</w:t>
      </w:r>
      <w:r w:rsidRPr="008E7CE7">
        <w:t xml:space="preserve"> которого являются:</w:t>
      </w:r>
    </w:p>
    <w:p w:rsidR="00575DF8" w:rsidRPr="00575DF8" w:rsidRDefault="00575DF8" w:rsidP="004D0540">
      <w:pPr>
        <w:pStyle w:val="msonospacing0"/>
        <w:numPr>
          <w:ilvl w:val="0"/>
          <w:numId w:val="17"/>
        </w:numPr>
        <w:spacing w:before="0" w:beforeAutospacing="0" w:after="0" w:afterAutospacing="0"/>
        <w:jc w:val="both"/>
      </w:pPr>
      <w:r>
        <w:t>создание условий для эффективного коррекционно – воспитательного процесса, рационально используя зоны для индивидуальных и подгрупповых занятий;</w:t>
      </w:r>
    </w:p>
    <w:p w:rsidR="00575DF8" w:rsidRPr="00575DF8" w:rsidRDefault="00575DF8" w:rsidP="004D0540">
      <w:pPr>
        <w:pStyle w:val="msonospacing0"/>
        <w:numPr>
          <w:ilvl w:val="0"/>
          <w:numId w:val="17"/>
        </w:numPr>
        <w:spacing w:before="0" w:beforeAutospacing="0" w:after="0" w:afterAutospacing="0"/>
        <w:jc w:val="both"/>
      </w:pPr>
      <w:r>
        <w:t xml:space="preserve">создать условия для своевременного выявления у детей нарушения речи; </w:t>
      </w:r>
    </w:p>
    <w:p w:rsidR="00575DF8" w:rsidRPr="00575DF8" w:rsidRDefault="00575DF8" w:rsidP="004D0540">
      <w:pPr>
        <w:pStyle w:val="msonospacing0"/>
        <w:numPr>
          <w:ilvl w:val="0"/>
          <w:numId w:val="17"/>
        </w:numPr>
        <w:spacing w:before="0" w:beforeAutospacing="0" w:after="0" w:afterAutospacing="0"/>
        <w:jc w:val="both"/>
      </w:pPr>
      <w:r>
        <w:t xml:space="preserve">создать необходимую коррекционно – развивающую среду для дифференцированного обучения и воспитания дошкольников в зависимости от ведущего дефекта; </w:t>
      </w:r>
    </w:p>
    <w:p w:rsidR="00575DF8" w:rsidRPr="00575DF8" w:rsidRDefault="00575DF8" w:rsidP="004D0540">
      <w:pPr>
        <w:pStyle w:val="msonospacing0"/>
        <w:numPr>
          <w:ilvl w:val="0"/>
          <w:numId w:val="17"/>
        </w:numPr>
        <w:spacing w:before="0" w:beforeAutospacing="0" w:after="0" w:afterAutospacing="0"/>
        <w:jc w:val="both"/>
      </w:pPr>
      <w:r>
        <w:t xml:space="preserve">создать условия для проведения лечебно – оздоровительных и логопедических мероприятий с целью коррекции речевых нарушений; </w:t>
      </w:r>
    </w:p>
    <w:p w:rsidR="00575DF8" w:rsidRPr="00575DF8" w:rsidRDefault="00575DF8" w:rsidP="004D0540">
      <w:pPr>
        <w:pStyle w:val="msonospacing0"/>
        <w:numPr>
          <w:ilvl w:val="0"/>
          <w:numId w:val="17"/>
        </w:numPr>
        <w:spacing w:before="0" w:beforeAutospacing="0" w:after="0" w:afterAutospacing="0"/>
        <w:jc w:val="both"/>
      </w:pPr>
      <w:r>
        <w:t xml:space="preserve">создать благоприятные условия для консультирования родителей и педагогов по вопросам лечения, коррекции, воспитания и обучения детей с тяжелой речевой патологией; </w:t>
      </w:r>
    </w:p>
    <w:p w:rsidR="00E07F2E" w:rsidRPr="008E7CE7" w:rsidRDefault="00575DF8" w:rsidP="004D0540">
      <w:pPr>
        <w:pStyle w:val="msonospacing0"/>
        <w:numPr>
          <w:ilvl w:val="0"/>
          <w:numId w:val="17"/>
        </w:numPr>
        <w:spacing w:before="0" w:beforeAutospacing="0" w:after="0" w:afterAutospacing="0"/>
        <w:jc w:val="both"/>
      </w:pPr>
      <w:r>
        <w:t>создать условия для просветительско - профилактической, консультационно – диагностической работы с детьми, родителями</w:t>
      </w:r>
    </w:p>
    <w:p w:rsidR="00E07F2E" w:rsidRPr="005D5C69" w:rsidRDefault="00E07F2E" w:rsidP="00C21AB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313" w:rsidRDefault="00713313" w:rsidP="00713313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313">
        <w:rPr>
          <w:rFonts w:ascii="Times New Roman" w:hAnsi="Times New Roman" w:cs="Times New Roman"/>
          <w:b/>
          <w:sz w:val="24"/>
          <w:szCs w:val="24"/>
        </w:rPr>
        <w:t>Гр</w:t>
      </w:r>
      <w:r w:rsidR="00B26775">
        <w:rPr>
          <w:rFonts w:ascii="Times New Roman" w:hAnsi="Times New Roman" w:cs="Times New Roman"/>
          <w:b/>
          <w:sz w:val="24"/>
          <w:szCs w:val="24"/>
        </w:rPr>
        <w:t>афик работы учителя-логопеда.</w:t>
      </w:r>
    </w:p>
    <w:tbl>
      <w:tblPr>
        <w:tblStyle w:val="a7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713313" w:rsidTr="00713313">
        <w:tc>
          <w:tcPr>
            <w:tcW w:w="1869" w:type="dxa"/>
          </w:tcPr>
          <w:p w:rsidR="00713313" w:rsidRDefault="00713313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69" w:type="dxa"/>
          </w:tcPr>
          <w:p w:rsidR="00713313" w:rsidRDefault="00713313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69" w:type="dxa"/>
          </w:tcPr>
          <w:p w:rsidR="00713313" w:rsidRDefault="00713313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69" w:type="dxa"/>
          </w:tcPr>
          <w:p w:rsidR="00713313" w:rsidRDefault="00713313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69" w:type="dxa"/>
          </w:tcPr>
          <w:p w:rsidR="00713313" w:rsidRDefault="00713313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13313" w:rsidTr="00713313">
        <w:tc>
          <w:tcPr>
            <w:tcW w:w="1869" w:type="dxa"/>
          </w:tcPr>
          <w:p w:rsidR="00713313" w:rsidRDefault="00575DF8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07.30-13.00</w:t>
            </w:r>
          </w:p>
        </w:tc>
        <w:tc>
          <w:tcPr>
            <w:tcW w:w="1869" w:type="dxa"/>
          </w:tcPr>
          <w:p w:rsidR="00713313" w:rsidRDefault="00575DF8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07.30-13.00</w:t>
            </w:r>
          </w:p>
        </w:tc>
        <w:tc>
          <w:tcPr>
            <w:tcW w:w="1869" w:type="dxa"/>
          </w:tcPr>
          <w:p w:rsidR="00713313" w:rsidRDefault="00575DF8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14.00-19.00</w:t>
            </w:r>
          </w:p>
        </w:tc>
        <w:tc>
          <w:tcPr>
            <w:tcW w:w="1869" w:type="dxa"/>
          </w:tcPr>
          <w:p w:rsidR="00713313" w:rsidRDefault="00575DF8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07.30-13.00</w:t>
            </w:r>
          </w:p>
        </w:tc>
        <w:tc>
          <w:tcPr>
            <w:tcW w:w="1869" w:type="dxa"/>
          </w:tcPr>
          <w:p w:rsidR="00713313" w:rsidRDefault="00575DF8" w:rsidP="0071331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07.30-13.00</w:t>
            </w:r>
          </w:p>
        </w:tc>
      </w:tr>
    </w:tbl>
    <w:p w:rsidR="004D0540" w:rsidRDefault="004D0540" w:rsidP="00713313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0" w:rsidRDefault="004D05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D5C69" w:rsidRPr="004D0540" w:rsidRDefault="002A0D5D" w:rsidP="004D0540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" w:name="_Toc80031500"/>
      <w:r w:rsidRPr="004D0540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3. </w:t>
      </w:r>
      <w:r w:rsidR="00374F24" w:rsidRPr="004D0540">
        <w:rPr>
          <w:rFonts w:ascii="Times New Roman" w:eastAsia="Times New Roman" w:hAnsi="Times New Roman" w:cs="Times New Roman"/>
          <w:color w:val="auto"/>
          <w:lang w:eastAsia="ru-RU"/>
        </w:rPr>
        <w:t>Нормативно-правовая база</w:t>
      </w:r>
      <w:bookmarkEnd w:id="2"/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75DF8">
        <w:rPr>
          <w:rFonts w:ascii="Times New Roman" w:hAnsi="Times New Roman" w:cs="Times New Roman"/>
          <w:b/>
          <w:sz w:val="24"/>
          <w:szCs w:val="24"/>
        </w:rPr>
        <w:t>Основанием для разработки данного паспорта являются следующие</w:t>
      </w:r>
      <w:r w:rsidR="004D0540" w:rsidRPr="004D05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DF8">
        <w:rPr>
          <w:rFonts w:ascii="Times New Roman" w:hAnsi="Times New Roman" w:cs="Times New Roman"/>
          <w:b/>
          <w:sz w:val="24"/>
          <w:szCs w:val="24"/>
        </w:rPr>
        <w:t>нормативно-законодательные документы: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F8">
        <w:rPr>
          <w:rFonts w:ascii="Times New Roman" w:hAnsi="Times New Roman" w:cs="Times New Roman"/>
          <w:sz w:val="24"/>
          <w:szCs w:val="24"/>
        </w:rPr>
        <w:t xml:space="preserve"> Федеральный закон Российской Федерации от 29 декабря 2012 г. </w:t>
      </w:r>
      <w:r w:rsidRPr="00575DF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5DF8">
        <w:rPr>
          <w:rFonts w:ascii="Times New Roman" w:hAnsi="Times New Roman" w:cs="Times New Roman"/>
          <w:sz w:val="24"/>
          <w:szCs w:val="24"/>
        </w:rPr>
        <w:t xml:space="preserve"> 273-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ФЗ "Об образовании в Российской Федерации"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F8">
        <w:rPr>
          <w:rFonts w:ascii="Times New Roman" w:hAnsi="Times New Roman" w:cs="Times New Roman"/>
          <w:sz w:val="24"/>
          <w:szCs w:val="24"/>
        </w:rPr>
        <w:t xml:space="preserve"> Конвенция о правах ребенка (одобрена Генеральной Ассамблеей ООН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20.11.1989, вступила в силу для СССР 15.09.1990)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3. Приказ Министерства образования и науки РФ от 17.10.2013г. № 1155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стандарта 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 xml:space="preserve">4. Письмо Минобразования РФ от 14.03.2000 </w:t>
      </w:r>
      <w:r w:rsidRPr="00575DF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5DF8">
        <w:rPr>
          <w:rFonts w:ascii="Times New Roman" w:hAnsi="Times New Roman" w:cs="Times New Roman"/>
          <w:sz w:val="24"/>
          <w:szCs w:val="24"/>
        </w:rPr>
        <w:t xml:space="preserve"> 65/23-16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"О гигиенических требованиях к максимальной нагрузке на детей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дошкольного возраста в организованных формах обучения"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5. Семейный кодекс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6. Трудовой кодекс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7. Порядок организации и образовательной деятельности по основным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образования, утверждённым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DF8">
        <w:rPr>
          <w:rFonts w:ascii="Times New Roman" w:hAnsi="Times New Roman" w:cs="Times New Roman"/>
          <w:sz w:val="24"/>
          <w:szCs w:val="24"/>
        </w:rPr>
        <w:t>30 августа 2013г.№ 1014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DF8" w:rsidRPr="00575DF8" w:rsidRDefault="00575DF8" w:rsidP="00575DF8">
      <w:pPr>
        <w:tabs>
          <w:tab w:val="left" w:pos="381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75DF8">
        <w:rPr>
          <w:rFonts w:ascii="Times New Roman" w:hAnsi="Times New Roman" w:cs="Times New Roman"/>
          <w:sz w:val="24"/>
          <w:szCs w:val="24"/>
        </w:rPr>
        <w:t>8. СанПиН 2.4.1. 3049-13 «Санитарно-эпидемиологические требования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F8">
        <w:rPr>
          <w:rFonts w:ascii="Times New Roman" w:hAnsi="Times New Roman" w:cs="Times New Roman"/>
          <w:sz w:val="24"/>
          <w:szCs w:val="24"/>
        </w:rPr>
        <w:t xml:space="preserve">устройству, содержанию и организации режима работы </w:t>
      </w:r>
      <w:r w:rsidRPr="00575DF8">
        <w:rPr>
          <w:rFonts w:ascii="Times New Roman" w:hAnsi="Times New Roman" w:cs="Times New Roman"/>
        </w:rPr>
        <w:t xml:space="preserve"> дошкольных образовательных организаций»</w:t>
      </w:r>
    </w:p>
    <w:p w:rsidR="005D5C69" w:rsidRDefault="005D5C69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303EF" w:rsidRDefault="003036E1" w:rsidP="003036E1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E1">
        <w:rPr>
          <w:rFonts w:ascii="Times New Roman" w:hAnsi="Times New Roman" w:cs="Times New Roman"/>
          <w:b/>
          <w:sz w:val="28"/>
          <w:szCs w:val="28"/>
        </w:rPr>
        <w:t>Локальные акты</w:t>
      </w:r>
    </w:p>
    <w:tbl>
      <w:tblPr>
        <w:tblStyle w:val="a7"/>
        <w:tblW w:w="0" w:type="auto"/>
        <w:tblLook w:val="04A0"/>
      </w:tblPr>
      <w:tblGrid>
        <w:gridCol w:w="1271"/>
        <w:gridCol w:w="8074"/>
      </w:tblGrid>
      <w:tr w:rsidR="003036E1" w:rsidTr="003036E1">
        <w:tc>
          <w:tcPr>
            <w:tcW w:w="1271" w:type="dxa"/>
          </w:tcPr>
          <w:p w:rsidR="003036E1" w:rsidRDefault="003036E1" w:rsidP="003036E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74" w:type="dxa"/>
          </w:tcPr>
          <w:p w:rsidR="003036E1" w:rsidRPr="003036E1" w:rsidRDefault="00B26775" w:rsidP="003036E1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Положение о логопедическом </w:t>
            </w:r>
            <w:r w:rsidR="003036E1" w:rsidRPr="003036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кабинете МБДОУ </w:t>
            </w:r>
          </w:p>
        </w:tc>
      </w:tr>
      <w:tr w:rsidR="003036E1" w:rsidTr="003036E1">
        <w:tc>
          <w:tcPr>
            <w:tcW w:w="1271" w:type="dxa"/>
          </w:tcPr>
          <w:p w:rsidR="003036E1" w:rsidRDefault="003036E1" w:rsidP="003036E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74" w:type="dxa"/>
          </w:tcPr>
          <w:p w:rsidR="003036E1" w:rsidRPr="003036E1" w:rsidRDefault="003036E1" w:rsidP="00B26775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6E1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Положение о</w:t>
            </w:r>
            <w:r w:rsidR="00B26775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логопедической группе МБДОУ</w:t>
            </w:r>
          </w:p>
        </w:tc>
      </w:tr>
      <w:tr w:rsidR="003036E1" w:rsidTr="003036E1">
        <w:tc>
          <w:tcPr>
            <w:tcW w:w="1271" w:type="dxa"/>
          </w:tcPr>
          <w:p w:rsidR="003036E1" w:rsidRPr="00575DF8" w:rsidRDefault="00575DF8" w:rsidP="003036E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074" w:type="dxa"/>
          </w:tcPr>
          <w:p w:rsidR="003036E1" w:rsidRPr="00575DF8" w:rsidRDefault="00575DF8" w:rsidP="003036E1">
            <w:pPr>
              <w:tabs>
                <w:tab w:val="left" w:pos="3810"/>
              </w:tabs>
              <w:jc w:val="both"/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Устав МБДОУ №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75DF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«Теремок</w:t>
            </w:r>
            <w:r w:rsidRPr="00575DF8">
              <w:rPr>
                <w:rFonts w:ascii="Times New Roman" w:hAnsi="Times New Roman" w:cs="Times New Roman"/>
              </w:rPr>
              <w:t>»</w:t>
            </w:r>
          </w:p>
        </w:tc>
      </w:tr>
      <w:tr w:rsidR="003036E1" w:rsidTr="003036E1">
        <w:tc>
          <w:tcPr>
            <w:tcW w:w="1271" w:type="dxa"/>
          </w:tcPr>
          <w:p w:rsidR="003036E1" w:rsidRDefault="00575DF8" w:rsidP="003036E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74" w:type="dxa"/>
          </w:tcPr>
          <w:p w:rsidR="003036E1" w:rsidRPr="003036E1" w:rsidRDefault="00575DF8" w:rsidP="00575DF8">
            <w:pPr>
              <w:tabs>
                <w:tab w:val="left" w:pos="3810"/>
              </w:tabs>
              <w:jc w:val="both"/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5DF8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Положение о психолого-педагогическом консилиуме МБДОУ </w:t>
            </w:r>
          </w:p>
        </w:tc>
      </w:tr>
      <w:tr w:rsidR="003036E1" w:rsidTr="003036E1">
        <w:tc>
          <w:tcPr>
            <w:tcW w:w="1271" w:type="dxa"/>
          </w:tcPr>
          <w:p w:rsidR="003036E1" w:rsidRDefault="00575DF8" w:rsidP="003036E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74" w:type="dxa"/>
          </w:tcPr>
          <w:p w:rsidR="003036E1" w:rsidRPr="003036E1" w:rsidRDefault="00575DF8" w:rsidP="003036E1">
            <w:pPr>
              <w:tabs>
                <w:tab w:val="left" w:pos="3810"/>
              </w:tabs>
              <w:jc w:val="both"/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Режим занятий воспитанников</w:t>
            </w:r>
          </w:p>
        </w:tc>
      </w:tr>
    </w:tbl>
    <w:p w:rsidR="004D0540" w:rsidRDefault="004D0540" w:rsidP="005D5C69">
      <w:pPr>
        <w:tabs>
          <w:tab w:val="left" w:pos="38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0540" w:rsidRDefault="004D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03EF" w:rsidRPr="004D0540" w:rsidRDefault="002A0D5D" w:rsidP="004D0540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3" w:name="_Toc80031501"/>
      <w:r w:rsidRPr="004D0540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4. </w:t>
      </w:r>
      <w:r w:rsidR="004303EF" w:rsidRPr="004D0540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="00B47B27" w:rsidRPr="004D0540">
        <w:rPr>
          <w:rFonts w:ascii="Times New Roman" w:eastAsia="Times New Roman" w:hAnsi="Times New Roman" w:cs="Times New Roman"/>
          <w:color w:val="auto"/>
          <w:lang w:eastAsia="ru-RU"/>
        </w:rPr>
        <w:t>снащение</w:t>
      </w:r>
      <w:r w:rsidR="004303EF" w:rsidRPr="004D0540">
        <w:rPr>
          <w:rFonts w:ascii="Times New Roman" w:eastAsia="Times New Roman" w:hAnsi="Times New Roman" w:cs="Times New Roman"/>
          <w:color w:val="auto"/>
          <w:lang w:eastAsia="ru-RU"/>
        </w:rPr>
        <w:t xml:space="preserve"> методического кабинета</w:t>
      </w:r>
      <w:bookmarkEnd w:id="3"/>
    </w:p>
    <w:tbl>
      <w:tblPr>
        <w:tblStyle w:val="a7"/>
        <w:tblW w:w="0" w:type="auto"/>
        <w:tblLook w:val="04A0"/>
      </w:tblPr>
      <w:tblGrid>
        <w:gridCol w:w="562"/>
        <w:gridCol w:w="5668"/>
        <w:gridCol w:w="3115"/>
      </w:tblGrid>
      <w:tr w:rsidR="00636C8C" w:rsidRPr="006670E7" w:rsidTr="00646BA8">
        <w:tc>
          <w:tcPr>
            <w:tcW w:w="9345" w:type="dxa"/>
            <w:gridSpan w:val="3"/>
          </w:tcPr>
          <w:p w:rsidR="00636C8C" w:rsidRPr="006670E7" w:rsidRDefault="00636C8C" w:rsidP="004303E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сре6дства обучения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4303E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:rsidR="00636C8C" w:rsidRPr="006670E7" w:rsidRDefault="00636C8C" w:rsidP="004303E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5" w:type="dxa"/>
          </w:tcPr>
          <w:p w:rsidR="00636C8C" w:rsidRPr="006670E7" w:rsidRDefault="00636C8C" w:rsidP="004303E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15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Струйный принтер+ксерокс+сканер ч/б</w:t>
            </w:r>
          </w:p>
        </w:tc>
        <w:tc>
          <w:tcPr>
            <w:tcW w:w="3115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115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C8C" w:rsidRPr="006670E7" w:rsidTr="00646BA8">
        <w:tc>
          <w:tcPr>
            <w:tcW w:w="9345" w:type="dxa"/>
            <w:gridSpan w:val="3"/>
          </w:tcPr>
          <w:p w:rsidR="00636C8C" w:rsidRPr="006670E7" w:rsidRDefault="00636C8C" w:rsidP="00636C8C">
            <w:pPr>
              <w:tabs>
                <w:tab w:val="left" w:pos="24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Мебель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письменный для логопеда и проведения индивидуальных занятий.</w:t>
            </w:r>
          </w:p>
        </w:tc>
        <w:tc>
          <w:tcPr>
            <w:tcW w:w="3115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3115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r w:rsidR="00B26775">
              <w:rPr>
                <w:rFonts w:ascii="Times New Roman" w:hAnsi="Times New Roman" w:cs="Times New Roman"/>
                <w:sz w:val="24"/>
                <w:szCs w:val="24"/>
              </w:rPr>
              <w:t xml:space="preserve"> большие</w:t>
            </w:r>
          </w:p>
        </w:tc>
        <w:tc>
          <w:tcPr>
            <w:tcW w:w="3115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3115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Настенная полка</w:t>
            </w:r>
          </w:p>
        </w:tc>
        <w:tc>
          <w:tcPr>
            <w:tcW w:w="3115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детские </w:t>
            </w:r>
          </w:p>
        </w:tc>
        <w:tc>
          <w:tcPr>
            <w:tcW w:w="3115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6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Большое настенное зеркало для индивидуальных занятий.</w:t>
            </w:r>
          </w:p>
        </w:tc>
        <w:tc>
          <w:tcPr>
            <w:tcW w:w="3115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C8C" w:rsidRPr="006670E7" w:rsidTr="00636C8C">
        <w:tc>
          <w:tcPr>
            <w:tcW w:w="562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:rsidR="00636C8C" w:rsidRPr="006670E7" w:rsidRDefault="00B26775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Раковина</w:t>
            </w:r>
          </w:p>
        </w:tc>
        <w:tc>
          <w:tcPr>
            <w:tcW w:w="3115" w:type="dxa"/>
          </w:tcPr>
          <w:p w:rsidR="00636C8C" w:rsidRPr="006670E7" w:rsidRDefault="00636C8C" w:rsidP="00636C8C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A0D5D" w:rsidRPr="002A0D5D" w:rsidRDefault="002A0D5D" w:rsidP="002A0D5D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0E7" w:rsidRDefault="002A0D5D" w:rsidP="002A0D5D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D5D">
        <w:rPr>
          <w:rFonts w:ascii="Times New Roman" w:hAnsi="Times New Roman" w:cs="Times New Roman"/>
          <w:b/>
          <w:sz w:val="24"/>
          <w:szCs w:val="24"/>
        </w:rPr>
        <w:t>Схема логопедического кабинета.</w:t>
      </w:r>
    </w:p>
    <w:p w:rsidR="006670E7" w:rsidRDefault="006670E7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0E7" w:rsidRDefault="00CC33B0" w:rsidP="004303E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B0">
        <w:rPr>
          <w:b/>
          <w:noProof/>
          <w:sz w:val="28"/>
          <w:szCs w:val="28"/>
          <w:lang w:eastAsia="ru-RU"/>
        </w:rPr>
      </w:r>
      <w:r w:rsidRPr="00CC33B0">
        <w:rPr>
          <w:b/>
          <w:noProof/>
          <w:sz w:val="28"/>
          <w:szCs w:val="28"/>
          <w:lang w:eastAsia="ru-RU"/>
        </w:rPr>
        <w:pict>
          <v:group id="Полотно 26" o:spid="_x0000_s1026" editas="canvas" style="width:459pt;height:279pt;mso-position-horizontal-relative:char;mso-position-vertical-relative:line" coordorigin="1789,7589" coordsize="9180,55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789;top:7589;width:9180;height:5580;visibility:visible">
              <v:fill o:detectmouseclick="t"/>
              <v:path o:connecttype="none"/>
            </v:shape>
            <v:rect id="Rectangle 5" o:spid="_x0000_s1028" style="position:absolute;left:1789;top:7589;width:3195;height:9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<v:textbox>
                <w:txbxContent>
                  <w:p w:rsidR="007A3593" w:rsidRDefault="007A3593" w:rsidP="00B26775">
                    <w:r>
                      <w:t>1</w:t>
                    </w:r>
                  </w:p>
                  <w:p w:rsidR="007A3593" w:rsidRDefault="007A3593" w:rsidP="00B26775"/>
                  <w:p w:rsidR="007A3593" w:rsidRDefault="007A3593" w:rsidP="00B26775"/>
                  <w:p w:rsidR="007A3593" w:rsidRDefault="007A3593" w:rsidP="00B26775"/>
                  <w:p w:rsidR="007A3593" w:rsidRDefault="007A3593" w:rsidP="00B26775"/>
                  <w:p w:rsidR="007A3593" w:rsidRDefault="007A3593" w:rsidP="00B26775"/>
                  <w:p w:rsidR="007A3593" w:rsidRDefault="007A3593" w:rsidP="00B26775"/>
                  <w:p w:rsidR="007A3593" w:rsidRDefault="007A3593" w:rsidP="00B26775">
                    <w:pPr>
                      <w:jc w:val="center"/>
                    </w:pPr>
                    <w:r>
                      <w:t>1</w:t>
                    </w:r>
                  </w:p>
                </w:txbxContent>
              </v:textbox>
            </v:rect>
            <v:rect id="Rectangle 7" o:spid="_x0000_s1029" style="position:absolute;left:8629;top:10289;width:1799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<v:textbox>
                <w:txbxContent>
                  <w:p w:rsidR="007A3593" w:rsidRDefault="007A3593" w:rsidP="00B26775">
                    <w:pPr>
                      <w:jc w:val="center"/>
                    </w:pPr>
                    <w:r>
                      <w:t>5</w:t>
                    </w:r>
                  </w:p>
                </w:txbxContent>
              </v:textbox>
            </v:rect>
            <v:rect id="Rectangle 9" o:spid="_x0000_s1030" style="position:absolute;left:8629;top:8489;width:1799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<v:textbox>
                <w:txbxContent>
                  <w:p w:rsidR="007A3593" w:rsidRDefault="007A3593" w:rsidP="00B26775">
                    <w:pPr>
                      <w:jc w:val="center"/>
                    </w:pPr>
                    <w:r>
                      <w:t>5</w:t>
                    </w:r>
                  </w:p>
                </w:txbxContent>
              </v:textbox>
            </v:rect>
            <v:rect id="Rectangle 10" o:spid="_x0000_s1031" style="position:absolute;left:6109;top:8489;width:19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<v:textbox>
                <w:txbxContent>
                  <w:p w:rsidR="007A3593" w:rsidRDefault="007A3593" w:rsidP="00B26775">
                    <w:pPr>
                      <w:jc w:val="center"/>
                    </w:pPr>
                    <w:r>
                      <w:t>5</w:t>
                    </w:r>
                  </w:p>
                </w:txbxContent>
              </v:textbox>
            </v:rect>
            <v:rect id="Rectangle 11" o:spid="_x0000_s1032" style="position:absolute;left:10609;top:8308;width:272;height:39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<v:textbox>
                <w:txbxContent>
                  <w:p w:rsidR="007A3593" w:rsidRDefault="007A3593" w:rsidP="00B26775">
                    <w:pPr>
                      <w:jc w:val="center"/>
                    </w:pPr>
                    <w:r>
                      <w:t>7</w:t>
                    </w:r>
                  </w:p>
                </w:txbxContent>
              </v:textbox>
            </v:rect>
            <v:oval id="Oval 12" o:spid="_x0000_s1033" style="position:absolute;left:6288;top:7949;width:541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IR8IA&#10;AADa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7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YhHwgAAANoAAAAPAAAAAAAAAAAAAAAAAJgCAABkcnMvZG93&#10;bnJldi54bWxQSwUGAAAAAAQABAD1AAAAhwMAAAAA&#10;">
              <v:textbox>
                <w:txbxContent>
                  <w:p w:rsidR="007A3593" w:rsidRDefault="007A3593" w:rsidP="00B26775">
                    <w:r>
                      <w:t>6</w:t>
                    </w:r>
                  </w:p>
                </w:txbxContent>
              </v:textbox>
            </v:oval>
            <v:oval id="Oval 13" o:spid="_x0000_s1034" style="position:absolute;left:8809;top:7949;width:541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sVM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GVX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+sVMMAAADbAAAADwAAAAAAAAAAAAAAAACYAgAAZHJzL2Rv&#10;d25yZXYueG1sUEsFBgAAAAAEAAQA9QAAAIgDAAAAAA==&#10;">
              <v:textbox>
                <w:txbxContent>
                  <w:p w:rsidR="007A3593" w:rsidRDefault="007A3593" w:rsidP="00B26775">
                    <w:r>
                      <w:t>6</w:t>
                    </w:r>
                  </w:p>
                </w:txbxContent>
              </v:textbox>
            </v:oval>
            <v:oval id="Oval 14" o:spid="_x0000_s1035" style="position:absolute;left:9709;top:7949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Jz8AA&#10;AADb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4Kf7/EA/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MJz8AAAADbAAAADwAAAAAAAAAAAAAAAACYAgAAZHJzL2Rvd25y&#10;ZXYueG1sUEsFBgAAAAAEAAQA9QAAAIUDAAAAAA==&#10;">
              <v:textbox>
                <w:txbxContent>
                  <w:p w:rsidR="007A3593" w:rsidRDefault="007A3593" w:rsidP="00B26775">
                    <w:r>
                      <w:t>6</w:t>
                    </w:r>
                  </w:p>
                </w:txbxContent>
              </v:textbox>
            </v:oval>
            <v:oval id="Oval 15" o:spid="_x0000_s1036" style="position:absolute;left:6288;top:9749;width:541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>
              <v:textbox>
                <w:txbxContent>
                  <w:p w:rsidR="007A3593" w:rsidRDefault="007A3593" w:rsidP="00B26775">
                    <w:r>
                      <w:t>6</w:t>
                    </w:r>
                  </w:p>
                </w:txbxContent>
              </v:textbox>
            </v:oval>
            <v:oval id="Oval 16" o:spid="_x0000_s1037" style="position:absolute;left:7189;top:9749;width:541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yI8AA&#10;AADbAAAADwAAAGRycy9kb3ducmV2LnhtbERPTWvCQBC9C/0PyxS8mY0NiqSuIhVBDz006n3Ijkkw&#10;Oxuy05j++65Q6G0e73PW29G1aqA+NJ4NzJMUFHHpbcOVgcv5MFuBCoJssfVMBn4owHbzMlljbv2D&#10;v2gopFIxhEOOBmqRLtc6lDU5DInviCN3871DibCvtO3xEcNdq9/SdKkdNhwbauzoo6byXnw7A/tq&#10;VywHnckiu+2PsrhfP0/Z3Jjp67h7ByU0yr/4z320cX4G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0yI8AAAADbAAAADwAAAAAAAAAAAAAAAACYAgAAZHJzL2Rvd25y&#10;ZXYueG1sUEsFBgAAAAAEAAQA9QAAAIUDAAAAAA==&#10;">
              <v:textbox>
                <w:txbxContent>
                  <w:p w:rsidR="007A3593" w:rsidRDefault="007A3593" w:rsidP="00B26775">
                    <w:r>
                      <w:t>6</w:t>
                    </w:r>
                  </w:p>
                </w:txbxContent>
              </v:textbox>
            </v:oval>
            <v:oval id="Oval 17" o:spid="_x0000_s1038" style="position:absolute;left:8809;top:9749;width:541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>
              <v:textbox>
                <w:txbxContent>
                  <w:p w:rsidR="007A3593" w:rsidRDefault="007A3593" w:rsidP="00B26775">
                    <w:r>
                      <w:t>6</w:t>
                    </w:r>
                  </w:p>
                </w:txbxContent>
              </v:textbox>
            </v:oval>
            <v:oval id="Oval 18" o:spid="_x0000_s1039" style="position:absolute;left:9709;top:9749;width:541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PzMAA&#10;AADb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+D/1/iAX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gPzMAAAADbAAAADwAAAAAAAAAAAAAAAACYAgAAZHJzL2Rvd25y&#10;ZXYueG1sUEsFBgAAAAAEAAQA9QAAAIUDAAAAAA==&#10;">
              <v:textbox>
                <w:txbxContent>
                  <w:p w:rsidR="007A3593" w:rsidRDefault="007A3593" w:rsidP="00B26775">
                    <w:r>
                      <w:t>6</w:t>
                    </w:r>
                  </w:p>
                </w:txbxContent>
              </v:textbox>
            </v:oval>
            <v:oval id="Oval 20" o:spid="_x0000_s1040" style="position:absolute;left:3588;top:11669;width:541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Y0IMEA&#10;AADb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f4b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WNCDBAAAA2wAAAA8AAAAAAAAAAAAAAAAAmAIAAGRycy9kb3du&#10;cmV2LnhtbFBLBQYAAAAABAAEAPUAAACGAwAAAAA=&#10;">
              <v:textbox>
                <w:txbxContent>
                  <w:p w:rsidR="007A3593" w:rsidRDefault="007A3593" w:rsidP="00B26775">
                    <w:r>
                      <w:t>4</w:t>
                    </w:r>
                  </w:p>
                </w:txbxContent>
              </v:textbox>
            </v:oval>
            <v:oval id="Oval 21" o:spid="_x0000_s1041" style="position:absolute;left:2659;top:12449;width:541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>
              <v:textbox>
                <w:txbxContent>
                  <w:p w:rsidR="007A3593" w:rsidRDefault="007A3593" w:rsidP="00B26775">
                    <w:r>
                      <w:t>4</w:t>
                    </w:r>
                  </w:p>
                </w:txbxContent>
              </v:textbox>
            </v:oval>
            <v:oval id="Oval 22" o:spid="_x0000_s1042" style="position:absolute;left:7368;top:7949;width:542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>
              <v:textbox>
                <w:txbxContent>
                  <w:p w:rsidR="007A3593" w:rsidRDefault="007A3593" w:rsidP="00B26775">
                    <w:r>
                      <w:t>6</w:t>
                    </w:r>
                  </w:p>
                </w:txbxContent>
              </v:textbox>
            </v:oval>
            <v:oval id="Oval 23" o:spid="_x0000_s1043" style="position:absolute;left:9351;top:12161;width:542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>
              <v:textbox>
                <w:txbxContent>
                  <w:p w:rsidR="007A3593" w:rsidRDefault="007A3593" w:rsidP="00B26775">
                    <w:r>
                      <w:t>6</w:t>
                    </w:r>
                  </w:p>
                </w:txbxContent>
              </v:textbox>
            </v:oval>
            <v:rect id="Rectangle 24" o:spid="_x0000_s1044" style="position:absolute;left:3543;top:12269;width:1441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<v:textbox>
                <w:txbxContent>
                  <w:p w:rsidR="007A3593" w:rsidRDefault="007A3593" w:rsidP="00F011AC">
                    <w:pPr>
                      <w:jc w:val="center"/>
                    </w:pPr>
                    <w:r>
                      <w:t>3</w:t>
                    </w:r>
                  </w:p>
                </w:txbxContent>
              </v:textbox>
            </v:rect>
            <v:rect id="Rectangle 25" o:spid="_x0000_s1045" style="position:absolute;left:1789;top:12449;width:555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<v:textbox>
                <w:txbxContent>
                  <w:p w:rsidR="007A3593" w:rsidRDefault="007A3593" w:rsidP="00F011AC">
                    <w:pPr>
                      <w:jc w:val="center"/>
                    </w:pPr>
                    <w:r>
                      <w:t>2</w:t>
                    </w:r>
                  </w:p>
                </w:txbxContent>
              </v:textbox>
            </v:rect>
            <v:rect id="Rectangle 26" o:spid="_x0000_s1046" style="position:absolute;left:6109;top:10289;width:198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>
              <v:textbox>
                <w:txbxContent>
                  <w:p w:rsidR="007A3593" w:rsidRDefault="007A3593" w:rsidP="00B26775">
                    <w:pPr>
                      <w:jc w:val="center"/>
                    </w:pPr>
                    <w:r>
                      <w:t>5</w:t>
                    </w:r>
                  </w:p>
                </w:txbxContent>
              </v:textbox>
            </v:rect>
            <v:rect id="Rectangle 27" o:spid="_x0000_s1047" style="position:absolute;left:3543;top:12739;width:1441;height:3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>
              <v:textbox>
                <w:txbxContent>
                  <w:p w:rsidR="007A3593" w:rsidRDefault="007A3593" w:rsidP="00B26775">
                    <w:pPr>
                      <w:jc w:val="center"/>
                    </w:pPr>
                    <w:r>
                      <w:t>9</w:t>
                    </w:r>
                  </w:p>
                </w:txbxContent>
              </v:textbox>
            </v:rect>
            <v:rect id="Rectangle 28" o:spid="_x0000_s1048" style="position:absolute;left:7054;top:12749;width:3555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>
              <v:textbox>
                <w:txbxContent>
                  <w:p w:rsidR="007A3593" w:rsidRDefault="007A3593" w:rsidP="00B26775">
                    <w:pPr>
                      <w:jc w:val="center"/>
                    </w:pPr>
                    <w:r>
                      <w:t>8</w:t>
                    </w:r>
                  </w:p>
                </w:txbxContent>
              </v:textbox>
            </v:rect>
            <v:rect id="Rectangle 26" o:spid="_x0000_s1049" style="position:absolute;left:5239;top:12449;width:1590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>
              <v:textbox>
                <w:txbxContent>
                  <w:p w:rsidR="007A3593" w:rsidRDefault="007A3593" w:rsidP="00F011AC">
                    <w:pPr>
                      <w:pStyle w:val="a9"/>
                      <w:spacing w:before="0" w:beforeAutospacing="0" w:after="160" w:afterAutospacing="0" w:line="256" w:lineRule="auto"/>
                      <w:jc w:val="center"/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</v:rect>
            <v:oval id="Oval 17" o:spid="_x0000_s1050" style="position:absolute;left:10015;top:12148;width:542;height:495;rotation:92262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kLdsIA&#10;AADbAAAADwAAAGRycy9kb3ducmV2LnhtbESPzYrCMBSF94LvEK7gTlNd6NgxyjggWFAYq5vZXZo7&#10;bbG5KUlG69sbQXB5OD8fZ7nuTCOu5HxtWcFknIAgLqyuuVRwPm1HHyB8QNbYWCYFd/KwXvV7S0y1&#10;vfGRrnkoRRxhn6KCKoQ2ldIXFRn0Y9sSR+/POoMhSldK7fAWx00jp0kykwZrjoQKW/quqLjk/yZy&#10;2x+Tbe+/h0tuyG+6bL7PCqfUcNB9fYII1IV3+NXeaQXTBTy/x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Qt2wgAAANsAAAAPAAAAAAAAAAAAAAAAAJgCAABkcnMvZG93&#10;bnJldi54bWxQSwUGAAAAAAQABAD1AAAAhwMAAAAA&#10;">
              <v:textbox>
                <w:txbxContent>
                  <w:p w:rsidR="007A3593" w:rsidRDefault="007A3593" w:rsidP="00F011AC">
                    <w:pPr>
                      <w:pStyle w:val="a9"/>
                      <w:spacing w:before="0" w:beforeAutospacing="0" w:after="160" w:afterAutospacing="0" w:line="256" w:lineRule="auto"/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</w:rPr>
                      <w:t>6</w:t>
                    </w:r>
                  </w:p>
                </w:txbxContent>
              </v:textbox>
            </v:oval>
            <v:rect id="Прямоугольник 30" o:spid="_x0000_s1051" style="position:absolute;left:1811;top:9701;width:629;height:16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nl78A&#10;AADbAAAADwAAAGRycy9kb3ducmV2LnhtbERPy4rCMBTdC/MP4QruNHUKotUozkh1llofs700d9pi&#10;c1OaqPXvJwvB5eG8F6vO1OJOrassKxiPIhDEudUVFwpOx3Q4BeE8ssbaMil4koPV8qO3wETbBx/o&#10;nvlChBB2CSoovW8SKV1ekkE3sg1x4P5sa9AH2BZSt/gI4aaWn1E0kQYrDg0lNvRdUn7NbkbBLd9+&#10;/RbNer9JY95JO56Z80UrNeh36zkIT51/i1/uH60gDuvDl/A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9eeXvwAAANsAAAAPAAAAAAAAAAAAAAAAAJgCAABkcnMvZG93bnJl&#10;di54bWxQSwUGAAAAAAQABAD1AAAAhAMAAAAA&#10;" fillcolor="white [3201]" strokecolor="#70ad47 [3209]" strokeweight="1pt">
              <v:textbox>
                <w:txbxContent>
                  <w:p w:rsidR="007A3593" w:rsidRDefault="007A3593" w:rsidP="001E5369">
                    <w:pPr>
                      <w:jc w:val="center"/>
                    </w:pPr>
                    <w:r>
                      <w:t>10</w:t>
                    </w:r>
                  </w:p>
                </w:txbxContent>
              </v:textbox>
            </v:rect>
            <v:shape id="Рисунок 31" o:spid="_x0000_s1052" type="#_x0000_t75" style="position:absolute;left:8629;top:12184;width:570;height:5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QbY/CAAAA2wAAAA8AAABkcnMvZG93bnJldi54bWxEj82KAjEQhO/CvkPoBW+a8QdZRqPsKoIH&#10;96DuAzRJOxmddIZJRse3N4Kwx6KqvqIWq85V4kZNKD0rGA0zEMTam5ILBX+n7eALRIjIBivPpOBB&#10;AVbLj94Cc+PvfKDbMRYiQTjkqMDGWOdSBm3JYRj6mjh5Z984jEk2hTQN3hPcVXKcZTPpsOS0YLGm&#10;tSV9PbZOweHy4NZOfjZ7225mv05PdYFeqf5n9z0HEamL/+F3e2cUTEbw+pJ+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0G2PwgAAANsAAAAPAAAAAAAAAAAAAAAAAJ8C&#10;AABkcnMvZG93bnJldi54bWxQSwUGAAAAAAQABAD3AAAAjgMAAAAA&#10;">
              <v:imagedata r:id="rId10" o:title=""/>
              <v:path arrowok="t"/>
            </v:shape>
            <v:shape id="Рисунок 32" o:spid="_x0000_s1053" type="#_x0000_t75" style="position:absolute;left:5239;top:12434;width:570;height:5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C8/jDAAAA2wAAAA8AAABkcnMvZG93bnJldi54bWxEj81qwzAQhO+FvoPYQm6NHKeE4Fo2aUOg&#10;h+aQnwdYpK3l1loZS06ct68KhRyHmfmGKevJdeJCQ2g9K1jMMxDE2puWGwXn0+55DSJEZIOdZ1Jw&#10;owB19fhQYmH8lQ90OcZGJAiHAhXYGPtCyqAtOQxz3xMn78sPDmOSQyPNgNcEd53Ms2wlHbacFiz2&#10;9G5J/xxHp+DwfePRLt+2n3bcrvZOv+gGvVKzp2nzCiLSFO/h//aHUbDM4e9L+gGy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QLz+MMAAADbAAAADwAAAAAAAAAAAAAAAACf&#10;AgAAZHJzL2Rvd25yZXYueG1sUEsFBgAAAAAEAAQA9wAAAI8DAAAAAA==&#10;">
              <v:imagedata r:id="rId10" o:title=""/>
              <v:path arrowok="t"/>
            </v:shape>
            <v:shape id="Рисунок 35" o:spid="_x0000_s1054" type="#_x0000_t75" style="position:absolute;left:6109;top:12420;width:570;height:5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ra4zDAAAA2wAAAA8AAABkcnMvZG93bnJldi54bWxEj8FuwjAQRO9I/QdrK3EDp1BQleJEBVSp&#10;BzgE+gErexunjddR7ED4+xqpUo+jmXmj2ZSja8WF+tB4VvA0z0AQa28arhV8nt9nLyBCRDbYeiYF&#10;NwpQFg+TDebGX7miyynWIkE45KjAxtjlUgZtyWGY+444eV++dxiT7GtperwmuGvlIsvW0mHDacFi&#10;RztL+uc0OAXV940Hu9zuD3bYr49OP+savVLTx/HtFUSkMf6H/9ofRsFyBfcv6QfI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trjMMAAADbAAAADwAAAAAAAAAAAAAAAACf&#10;AgAAZHJzL2Rvd25yZXYueG1sUEsFBgAAAAAEAAQA9wAAAI8DAAAAAA==&#10;">
              <v:imagedata r:id="rId10" o:title=""/>
              <v:path arrowok="t"/>
            </v:shape>
            <w10:wrap type="none"/>
            <w10:anchorlock/>
          </v:group>
        </w:pict>
      </w:r>
    </w:p>
    <w:p w:rsidR="00F011AC" w:rsidRPr="00F011AC" w:rsidRDefault="00F011AC" w:rsidP="00F011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Шкаф для пособий и литературы.     </w:t>
      </w:r>
      <w:r w:rsidR="002F417B" w:rsidRPr="009B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0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6. Детские стулья</w:t>
      </w:r>
    </w:p>
    <w:p w:rsidR="00F011AC" w:rsidRPr="00F011AC" w:rsidRDefault="00F011AC" w:rsidP="00F011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8D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2.Раковина</w:t>
      </w:r>
      <w:r w:rsidRPr="00F0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2F417B" w:rsidRPr="009B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F0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F417B" w:rsidRPr="009B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0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7. Окно.</w:t>
      </w:r>
    </w:p>
    <w:p w:rsidR="00F011AC" w:rsidRPr="00F011AC" w:rsidRDefault="00F011AC" w:rsidP="00F011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A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Стол логопеда.                                               8. Навесная магнитная доска.</w:t>
      </w:r>
    </w:p>
    <w:p w:rsidR="00F011AC" w:rsidRPr="00F011AC" w:rsidRDefault="00F011AC" w:rsidP="00F011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A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Стул для логопеда.                                        9. Настенное зеркало</w:t>
      </w:r>
    </w:p>
    <w:p w:rsidR="00F011AC" w:rsidRPr="00F011AC" w:rsidRDefault="00F011AC" w:rsidP="00F011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AC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Детские столы.                                              10. Дверь.</w:t>
      </w:r>
    </w:p>
    <w:p w:rsidR="006670E7" w:rsidRPr="004D0540" w:rsidRDefault="009B018D" w:rsidP="004D0540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4" w:name="_Toc80031502"/>
      <w:r w:rsidRPr="004D0540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5. </w:t>
      </w:r>
      <w:r w:rsidR="006670E7" w:rsidRPr="004D0540">
        <w:rPr>
          <w:rFonts w:ascii="Times New Roman" w:eastAsia="Times New Roman" w:hAnsi="Times New Roman" w:cs="Times New Roman"/>
          <w:color w:val="auto"/>
          <w:lang w:eastAsia="ru-RU"/>
        </w:rPr>
        <w:t xml:space="preserve">Учебно-методическое обеспечение </w:t>
      </w:r>
      <w:r w:rsidR="007A3593" w:rsidRPr="004D0540">
        <w:rPr>
          <w:rFonts w:ascii="Times New Roman" w:eastAsia="Times New Roman" w:hAnsi="Times New Roman" w:cs="Times New Roman"/>
          <w:color w:val="auto"/>
          <w:lang w:eastAsia="ru-RU"/>
        </w:rPr>
        <w:t>коррекционной работы.</w:t>
      </w:r>
      <w:bookmarkEnd w:id="4"/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Н. В. Нищева «Программа коррекционно-развивающей работы  в логопедической группе детского сада для детей с общим недоразвитием речи (с 4 до 7 лет)».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Филичева Т.Б., Чиркина Г.В. Программа обучения и воспитания детей с фонетико-фонематическим недоразвитием  (старшая группа детского сада). – М.: Школьная Пресса, 2002.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обучения детей с недоразвитием фонетического строя речи (в подготовительной к школе группе) / Сост. Г.А.Каше, Т.Б.Филичева. – М.: П., 1978.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Филичева Т.Б., Чиркина Г.В. Программа коррекционного обучения и воспитания детей с общим недоразвитием речи 6-го года жизни. – М., 1989.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Филичева Т.Б., Чиркина Г.В. Подготовка к школе детей с ОНР в условиях специального детского сада. – М., 1991.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Коноваленко В.В., Коноваленко С.В. «Фронтальные логопедические занятия в старшей группе для детей с ОНР».-М., 2004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Коноваленко В.В., Коноваленко С.В. «Фронтальные логопедические занятия в подготовительной группе детей с ФФН».-М, 2002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Картушина М.Ю. «Конспекты логоритмических занятий с детьми 6-7 лет».-М, 2007</w:t>
      </w:r>
    </w:p>
    <w:p w:rsidR="009B018D" w:rsidRPr="004D0540" w:rsidRDefault="009B018D" w:rsidP="00575DF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Картушина М.Ю. «Конспекты логоритмических занятий с детьми 5-6 лет».-М, 2007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Воронова А.Е. «Логоритмика в речевых группах ДОУ для детей 5-7 лет».-М, 2006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Ткаченко Т.А. «Комплексная система коррекции ОНР у дошкольников».-М, 2008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Смирнова Л.Н. «Логопедия в детском саду».-М, 2005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Гомзяк О.С. «Говори правильно» (конспекты занятий и альбомы упражнений по обучению грамоте детей подготовительной и старшей групп в 3 частях).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Гомзяк О.С. «Говори правильно» (конспекты занятий по развитию связной речи в подготовительной к школе группе, картинный материал).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Гомзяк О.С. «Говорим правильно в 5-6 лет» (конспекты занятий по развитию связной речи в старшей логогруппе).</w:t>
      </w:r>
    </w:p>
    <w:p w:rsidR="009B018D" w:rsidRPr="004D0540" w:rsidRDefault="009B018D" w:rsidP="009B01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Ткаченко Т.А. «Картины с проблемным сюжетом для развити</w:t>
      </w:r>
      <w:r w:rsidR="00BE0630"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я мышления и речи дошкольников».</w:t>
      </w:r>
    </w:p>
    <w:p w:rsidR="00BE0630" w:rsidRPr="004D0540" w:rsidRDefault="00BE0630" w:rsidP="00BE063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Н М Миронова «Развиваем фонематическое восприятие» (планы конспекты занятий и альбом упражнений);</w:t>
      </w:r>
    </w:p>
    <w:p w:rsidR="007A4765" w:rsidRPr="004D0540" w:rsidRDefault="007A4765" w:rsidP="007A476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С.Е. Большакова «Преодоление нарушений слоговой структуры слова у детей»;</w:t>
      </w:r>
    </w:p>
    <w:p w:rsidR="007A4765" w:rsidRPr="004D0540" w:rsidRDefault="007A4765" w:rsidP="007A476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С.Е. Большакова «Формируем слоговую структуру слова»;</w:t>
      </w:r>
    </w:p>
    <w:p w:rsidR="007A4765" w:rsidRPr="004D0540" w:rsidRDefault="007A4765" w:rsidP="007A476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Т.А. Ткаченко «Слоговая структура слова»;</w:t>
      </w:r>
    </w:p>
    <w:p w:rsidR="007A4765" w:rsidRPr="004D0540" w:rsidRDefault="007A4765" w:rsidP="007A476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Н.В. Курдвановская, Л.С. Ванюкова «Формирование слоговой структуры слова»;</w:t>
      </w:r>
    </w:p>
    <w:p w:rsidR="00C741EA" w:rsidRPr="004D0540" w:rsidRDefault="00C741EA" w:rsidP="00C741E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З.А. Ершова, Т.В. Лисина «От звука к букве» - рабочая тетрадь для детей 6-7 лет;</w:t>
      </w:r>
    </w:p>
    <w:p w:rsidR="00C741EA" w:rsidRPr="004D0540" w:rsidRDefault="00C741EA" w:rsidP="00C741E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О.С. Гомзяк «Говори правильно» (конспекты занятий и альбомы упражнений по обучению грамоте детей подготовительной и старшей групп в);</w:t>
      </w:r>
    </w:p>
    <w:p w:rsidR="00C741EA" w:rsidRPr="004D0540" w:rsidRDefault="00C741EA" w:rsidP="00C741E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О.И. Крупенчук «Учим буквы для детей 5-6 лет» - рабочая тетрадь по обучению письму;</w:t>
      </w:r>
    </w:p>
    <w:p w:rsidR="00C741EA" w:rsidRPr="004D0540" w:rsidRDefault="00C741EA" w:rsidP="00C741E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Т.А. Воробьева, Т.В. Гузенко «50 уроков для подготовки руки к письму»;</w:t>
      </w:r>
    </w:p>
    <w:p w:rsidR="00C741EA" w:rsidRPr="004D0540" w:rsidRDefault="00C741EA" w:rsidP="00C741E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Н.В. Жуковская «Учим буквы интересно и легко»;</w:t>
      </w:r>
    </w:p>
    <w:p w:rsidR="00BE0630" w:rsidRPr="004D0540" w:rsidRDefault="00B725E0" w:rsidP="00B725E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8"/>
          <w:lang w:eastAsia="ru-RU"/>
        </w:rPr>
        <w:t>Н.А. Борисова, Е,Г. Тарасюк, С.В« Шернина «33 сестрицы».</w:t>
      </w:r>
    </w:p>
    <w:p w:rsidR="004D0540" w:rsidRDefault="004D054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9B018D" w:rsidRPr="004D0540" w:rsidRDefault="009B018D" w:rsidP="004D0540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5" w:name="_Toc80031503"/>
      <w:r w:rsidRPr="004D0540">
        <w:rPr>
          <w:rFonts w:ascii="Times New Roman" w:hAnsi="Times New Roman" w:cs="Times New Roman"/>
          <w:color w:val="auto"/>
        </w:rPr>
        <w:lastRenderedPageBreak/>
        <w:t xml:space="preserve">6. </w:t>
      </w:r>
      <w:r w:rsidRPr="004D0540">
        <w:rPr>
          <w:rFonts w:ascii="Times New Roman" w:eastAsia="Times New Roman" w:hAnsi="Times New Roman" w:cs="Times New Roman"/>
          <w:color w:val="auto"/>
          <w:lang w:eastAsia="ru-RU"/>
        </w:rPr>
        <w:t>Перечень дидактических игр, пособий, демонстрационного и наглядного материала.</w:t>
      </w:r>
      <w:bookmarkEnd w:id="5"/>
    </w:p>
    <w:p w:rsidR="007A3593" w:rsidRPr="004D0540" w:rsidRDefault="007A3593" w:rsidP="004D05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593" w:rsidRPr="004D0540" w:rsidRDefault="007A3593" w:rsidP="007A359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развития физиологического слуха:</w:t>
      </w:r>
    </w:p>
    <w:p w:rsidR="007A3593" w:rsidRPr="004D0540" w:rsidRDefault="007A3593" w:rsidP="007A359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звучащих предметов (погремушка, дудочка, барабан, свисток, музыкальные молоточки);</w:t>
      </w:r>
    </w:p>
    <w:p w:rsidR="007A3593" w:rsidRPr="004D0540" w:rsidRDefault="007A3593" w:rsidP="007A359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«Шумящие бочонки»;</w:t>
      </w:r>
    </w:p>
    <w:p w:rsidR="007A3593" w:rsidRPr="004D0540" w:rsidRDefault="007A3593" w:rsidP="007A359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поющие игрушки.</w:t>
      </w: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93" w:rsidRPr="004D0540" w:rsidRDefault="007A3593" w:rsidP="007A359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развития познавательных функций:</w:t>
      </w:r>
    </w:p>
    <w:p w:rsidR="007A3593" w:rsidRPr="004D0540" w:rsidRDefault="007A3593" w:rsidP="007A359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«Почтовый ящик» - коробка с прорезями и набором геометрических фигур;</w:t>
      </w:r>
    </w:p>
    <w:p w:rsidR="007A3593" w:rsidRPr="004D0540" w:rsidRDefault="007A3593" w:rsidP="007A359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разрезные предметные картинки разной конфигурации и сложности;</w:t>
      </w:r>
    </w:p>
    <w:p w:rsidR="007A3593" w:rsidRPr="004D0540" w:rsidRDefault="007A3593" w:rsidP="007A359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«4 лишний»;</w:t>
      </w:r>
    </w:p>
    <w:p w:rsidR="007A3593" w:rsidRPr="004D0540" w:rsidRDefault="007A3593" w:rsidP="007A359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пирамидки из 4-8 колец;</w:t>
      </w:r>
    </w:p>
    <w:p w:rsidR="007A3593" w:rsidRPr="004D0540" w:rsidRDefault="007A3593" w:rsidP="007A359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счетный материал в пределах 20;</w:t>
      </w:r>
    </w:p>
    <w:p w:rsidR="007A4765" w:rsidRPr="004D0540" w:rsidRDefault="007A4765" w:rsidP="007A359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«Логические блоки Дьенеша»;</w:t>
      </w:r>
    </w:p>
    <w:p w:rsidR="00C741EA" w:rsidRPr="004D0540" w:rsidRDefault="00C741EA" w:rsidP="007A359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 для развития зрительного восприятия;</w:t>
      </w:r>
    </w:p>
    <w:p w:rsidR="007A3593" w:rsidRPr="004D0540" w:rsidRDefault="007A3593" w:rsidP="007A359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«Что перепутал художник?».</w:t>
      </w: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93" w:rsidRPr="004D0540" w:rsidRDefault="007A3593" w:rsidP="007A359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</w:t>
      </w:r>
      <w:r w:rsidR="00B725E0"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азвития фонематического</w:t>
      </w: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слуха:</w:t>
      </w:r>
    </w:p>
    <w:p w:rsidR="007A3593" w:rsidRPr="004D0540" w:rsidRDefault="007A3593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слова - бумажная полоска, разделенная на 3 части (для определения позиции звука в слове);</w:t>
      </w:r>
    </w:p>
    <w:p w:rsidR="007A3593" w:rsidRPr="004D0540" w:rsidRDefault="00BE0630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«Домики»</w:t>
      </w:r>
      <w:r w:rsidR="007A3593"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определения места звука в слове;</w:t>
      </w:r>
    </w:p>
    <w:p w:rsidR="007A3593" w:rsidRPr="004D0540" w:rsidRDefault="007A3593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- слова, близкие по звуковому составу;</w:t>
      </w:r>
    </w:p>
    <w:p w:rsidR="007A4765" w:rsidRPr="004D0540" w:rsidRDefault="00BE0630" w:rsidP="007A476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593"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«фонематическое лото»;</w:t>
      </w:r>
    </w:p>
    <w:p w:rsidR="007A4765" w:rsidRPr="004D0540" w:rsidRDefault="007A4765" w:rsidP="007A476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«Магазин. Денежки»;</w:t>
      </w:r>
    </w:p>
    <w:p w:rsidR="007A3593" w:rsidRPr="004D0540" w:rsidRDefault="007A3593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готовыми звуковыми схемами для подбора слов;</w:t>
      </w:r>
    </w:p>
    <w:p w:rsidR="007A3593" w:rsidRPr="004D0540" w:rsidRDefault="007A3593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Э.Д. Наумова «В мире животных и птиц» - игра на развитие звуко-буквенного анализа и синтеза;</w:t>
      </w:r>
    </w:p>
    <w:p w:rsidR="00BE0630" w:rsidRPr="004D0540" w:rsidRDefault="00BE0630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О.Д. Шинкаренко-Иванчишина «Домики для звуков» _дифференциация твердых и мягких парных согласных);</w:t>
      </w:r>
    </w:p>
    <w:p w:rsidR="007A3593" w:rsidRPr="004D0540" w:rsidRDefault="007A3593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«Прочитай по первым буквам»;</w:t>
      </w:r>
    </w:p>
    <w:p w:rsidR="007A3593" w:rsidRPr="004D0540" w:rsidRDefault="007A3593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«Логопедическое лото»;</w:t>
      </w:r>
    </w:p>
    <w:p w:rsidR="00BE0630" w:rsidRPr="004D0540" w:rsidRDefault="00BE0630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«Сложи слово»,</w:t>
      </w:r>
    </w:p>
    <w:p w:rsidR="00BE0630" w:rsidRPr="004D0540" w:rsidRDefault="007A4765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«Л</w:t>
      </w:r>
      <w:r w:rsidR="00BE0630"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огопедическое лото</w:t>
      </w: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E0630"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630" w:rsidRPr="004D0540" w:rsidRDefault="007A4765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«Картинки, слова, схемы»;</w:t>
      </w:r>
    </w:p>
    <w:p w:rsidR="007A4765" w:rsidRPr="004D0540" w:rsidRDefault="007A4765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«Логопедические кубики»</w:t>
      </w:r>
    </w:p>
    <w:p w:rsidR="007A3593" w:rsidRPr="004D0540" w:rsidRDefault="007A3593" w:rsidP="007A359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«Звонкий – глухой».</w:t>
      </w: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93" w:rsidRPr="004D0540" w:rsidRDefault="007A3593" w:rsidP="007A359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развития словаря:</w:t>
      </w:r>
    </w:p>
    <w:p w:rsidR="007A3593" w:rsidRPr="004D0540" w:rsidRDefault="007A3593" w:rsidP="007A359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картинок по изучаемым лексическим темам: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сад», «Осень», «Овощи и фрукты», «Деревья», «Грибы», «Игрушки», «Человек. Части тела», «Одежда. Обувь. Головные уборы», «Электроприборы», «Зима», «Зимующие птицы», «Дикие животные», «Домашние животные и птицы», «Животные Африки и Севера», «Рыбы», «День защитника Отечества», «Космос», «8 Марта», «Продукты питания», «Город», «Транспорт», «Профессии. Инструменты», «Праздник Победы», «Весна», «Ягоды», «Лето», «Посуда».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 развивающая игра «Умный транспорт»;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 игра «Дары природы»;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игры «Фруктовое лото», «Овощное лото», «Ягодное лото»;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настольная игра «Кто есть кто?»;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настольные игры «Признаки», «Свойства», «Обобщения», «Профессии», «Фигуры»;</w:t>
      </w:r>
    </w:p>
    <w:p w:rsidR="00BE0630" w:rsidRPr="004D0540" w:rsidRDefault="00BE0630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игры «Противоположности», «Скажи наоборот»</w:t>
      </w:r>
    </w:p>
    <w:p w:rsidR="00C741EA" w:rsidRPr="004D0540" w:rsidRDefault="00C741EA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лото «В магазине», «Животные»;</w:t>
      </w:r>
    </w:p>
    <w:p w:rsidR="00C741EA" w:rsidRPr="004D0540" w:rsidRDefault="00C741EA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«Большой-маленький»;</w:t>
      </w:r>
    </w:p>
    <w:p w:rsidR="00804A56" w:rsidRPr="004D0540" w:rsidRDefault="00804A56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«В мире слов 8. Один – много»;</w:t>
      </w:r>
    </w:p>
    <w:p w:rsidR="00804A56" w:rsidRPr="004D0540" w:rsidRDefault="00804A56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«Семья»;</w:t>
      </w:r>
    </w:p>
    <w:p w:rsidR="00795BAC" w:rsidRPr="004D0540" w:rsidRDefault="00795BAC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Е.М. Косинова «Лексика» ( 4 части);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настольные лото «Узнай и назови», «Узнаем живой мир».</w:t>
      </w:r>
    </w:p>
    <w:p w:rsidR="007A3593" w:rsidRPr="004D0540" w:rsidRDefault="007A3593" w:rsidP="007A359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93" w:rsidRPr="004D0540" w:rsidRDefault="007A3593" w:rsidP="007A359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Для развития грамматического строя речи: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«Присоедини яблоко к груше», «Собери поезд» (согласование существительных и прилагательных);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«Учим цвета»;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кому нужно?» - наборы картинок животных и предметов и животных, необходимых этим животным;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«Словесный сад» (употребление омонимов и простых предлогов»;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с изображением одного, двух, пяти различных предметов (согласование существительных с числительными);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 Сошина «Местоимения» - согласование местоимений и прилагательных с существительными;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«Подбери предметы»  - образование относительных прилагательных;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 развивающая игра «Мой, моя, мое»;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«Какой сок?», «Какой салат?» - изображение «банок» с соком, «салатников» с салатом (образование прилагательных от существительных);</w:t>
      </w:r>
    </w:p>
    <w:p w:rsidR="007A3593" w:rsidRPr="004D0540" w:rsidRDefault="00804A56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«Найди маму»</w:t>
      </w:r>
      <w:r w:rsidR="007A3593"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«Маленькие слова» - употребление предлогов в связной речи;</w:t>
      </w:r>
    </w:p>
    <w:p w:rsidR="00C741EA" w:rsidRPr="004D0540" w:rsidRDefault="00C741EA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«В мире слов 1.. Предлоги»;</w:t>
      </w:r>
    </w:p>
    <w:p w:rsidR="00C741EA" w:rsidRPr="004D0540" w:rsidRDefault="00804A56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«В мире слов 3. Первые предложения»;</w:t>
      </w:r>
    </w:p>
    <w:p w:rsidR="00804A56" w:rsidRPr="004D0540" w:rsidRDefault="00804A56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«В мире слов 4. Расскажи, кто что делает»;</w:t>
      </w:r>
    </w:p>
    <w:p w:rsidR="00804A56" w:rsidRPr="004D0540" w:rsidRDefault="00804A56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«Кто что ест»;</w:t>
      </w:r>
    </w:p>
    <w:p w:rsidR="00795BAC" w:rsidRPr="004D0540" w:rsidRDefault="00795BAC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Е.М Косинова «Грамматические тетради « (3 части);</w:t>
      </w:r>
    </w:p>
    <w:p w:rsidR="007A3593" w:rsidRPr="004D0540" w:rsidRDefault="007A3593" w:rsidP="007A359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«Дерево» - для подбора однокоренных слов;</w:t>
      </w: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93" w:rsidRPr="004D0540" w:rsidRDefault="007A3593" w:rsidP="007A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Для развития связной речи:</w:t>
      </w:r>
    </w:p>
    <w:p w:rsidR="007A3593" w:rsidRPr="004D0540" w:rsidRDefault="007A3593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 последовательных сюжетных картинок;</w:t>
      </w:r>
    </w:p>
    <w:p w:rsidR="007A3593" w:rsidRPr="004D0540" w:rsidRDefault="007A3593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для составления описательных рассказов;</w:t>
      </w:r>
    </w:p>
    <w:p w:rsidR="007A3593" w:rsidRPr="004D0540" w:rsidRDefault="007A3593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– занятие «Истории в картинках»</w:t>
      </w:r>
      <w:r w:rsidR="00804A56"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части)</w:t>
      </w: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3593" w:rsidRPr="004D0540" w:rsidRDefault="007A3593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– лото «Глаголы в картинках»;</w:t>
      </w:r>
    </w:p>
    <w:p w:rsidR="007A3593" w:rsidRPr="004D0540" w:rsidRDefault="007A3593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игра – лото «</w:t>
      </w:r>
      <w:r w:rsidR="00C741EA"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явления</w:t>
      </w: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A3593" w:rsidRPr="004D0540" w:rsidRDefault="007A3593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 развивающая игра «Времена года»</w:t>
      </w:r>
    </w:p>
    <w:p w:rsidR="007A3593" w:rsidRPr="004D0540" w:rsidRDefault="00B725E0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</w:t>
      </w:r>
      <w:r w:rsidR="007A3593"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«Действия»;</w:t>
      </w:r>
    </w:p>
    <w:p w:rsidR="007A3593" w:rsidRPr="004D0540" w:rsidRDefault="007A3593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опорные сигналы для рассказов;</w:t>
      </w:r>
    </w:p>
    <w:p w:rsidR="00C741EA" w:rsidRPr="004D0540" w:rsidRDefault="00C741EA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</w:t>
      </w:r>
      <w:r w:rsidR="00804A56"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ассказы о животных»;</w:t>
      </w:r>
    </w:p>
    <w:p w:rsidR="00804A56" w:rsidRPr="004D0540" w:rsidRDefault="00804A56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игра-пазл «Сказки»;</w:t>
      </w:r>
    </w:p>
    <w:p w:rsidR="007A3593" w:rsidRPr="004D0540" w:rsidRDefault="007A3593" w:rsidP="007A35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 Володина «Альбом по развитию речи».</w:t>
      </w: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40" w:rsidRDefault="004D054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A3593" w:rsidRPr="004D0540" w:rsidRDefault="007A3593" w:rsidP="007A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Для формирования правильного произношения и автоматизацию звуков: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звуков-символов «Звуковички»;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 предметных картинок для постановки звуков, относящихся к разным фонематическим группам: гласные, согласные свистящие, шипящие, сонорные, глухие и звонкие, твердые и мягкие;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И.Л. Лебедева «Трудный звук, ты наш друг!» - дидактические игры на автоматизацию различных групп звуков;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 Козырева «Игры в картинках со звуками …»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С. Галанов «Логопедическое лото»;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 Ильякова «Звуки…., я вас различаю!»;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 Ткаченко «Правильно произносим звук…» - логопедические альбомы по автоматизации различных звуков.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 Баскакина, М.И. Лынская - рабочие тетради для исправления недостатков произношения различных звуков «Свистелочка», «Звенелочка, «Цоколочка», «Приключения Л», «Жужжалочка и Шипелочка», «День рождения Р»;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Соколова Логопедическая тетрадь - автоматизация различных звуков;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О.Е Громова «Говорю правильно» - альбом для автоматизации различных групп звуков;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О.Е Громова «Логопедическое лото» на различные звуки;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 Перегудова, Г.А. Османова «Вводим звуки в речь» - картотека заданий;</w:t>
      </w:r>
    </w:p>
    <w:p w:rsidR="00DF733F" w:rsidRPr="004D0540" w:rsidRDefault="00DF733F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 Куликовская «Загадки-добавлялки»;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Т. А. Куликовская, А. И. Максаков - автоматизация звуков в скороговорках с опорой на картинки;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З.Т. Бобылева «Игры с парными карточками» - логопедические игры на автоматизацию и дифференциацию звуков;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Коноваленко, С.В. Коноваленко «Согласные твердые и мягкие»;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настольное логопедическое лото «Говори правильно Рь и Ль»;</w:t>
      </w:r>
    </w:p>
    <w:p w:rsidR="00B725E0" w:rsidRPr="004D0540" w:rsidRDefault="00B725E0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настольное логопедическое лото «Говори правильно Ш и С»;</w:t>
      </w:r>
    </w:p>
    <w:p w:rsidR="00B725E0" w:rsidRPr="004D0540" w:rsidRDefault="00B725E0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«Игры в картинках» (свистящие, шипящие, соноры);</w:t>
      </w:r>
    </w:p>
    <w:p w:rsidR="007A3593" w:rsidRPr="004D0540" w:rsidRDefault="007A3593" w:rsidP="007A359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развивающий игровой комплект «10 игр со звуками К, Г, Х».</w:t>
      </w: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Для формирования слоговой структуры слова:</w:t>
      </w:r>
    </w:p>
    <w:p w:rsidR="007A3593" w:rsidRPr="004D0540" w:rsidRDefault="007A3593" w:rsidP="007A359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«Многоэтажные домики»;</w:t>
      </w:r>
    </w:p>
    <w:p w:rsidR="007A4765" w:rsidRPr="004D0540" w:rsidRDefault="007A4765" w:rsidP="007A476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«Говорящие слова» - словообразование сложных слов;</w:t>
      </w:r>
    </w:p>
    <w:p w:rsidR="007A4765" w:rsidRPr="004D0540" w:rsidRDefault="007A4765" w:rsidP="007A359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«Делим слова на слоги»</w:t>
      </w:r>
    </w:p>
    <w:p w:rsidR="007A3593" w:rsidRPr="004D0540" w:rsidRDefault="007A3593" w:rsidP="007A359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«Магазин»;</w:t>
      </w:r>
    </w:p>
    <w:p w:rsidR="007A3593" w:rsidRPr="004D0540" w:rsidRDefault="007A3593" w:rsidP="007A359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«Картинки, слова, схемы»;</w:t>
      </w:r>
    </w:p>
    <w:p w:rsidR="007A3593" w:rsidRPr="004D0540" w:rsidRDefault="007A3593" w:rsidP="007A359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 игра «Слоги».</w:t>
      </w: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Для развития дыхания и голоса:</w:t>
      </w:r>
    </w:p>
    <w:p w:rsidR="007A3593" w:rsidRPr="004D0540" w:rsidRDefault="007A3593" w:rsidP="007A359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Леонова «Живые картинки» - игры на развитие речевого выдоха;</w:t>
      </w:r>
    </w:p>
    <w:p w:rsidR="007A3593" w:rsidRPr="004D0540" w:rsidRDefault="007A3593" w:rsidP="007A359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вертушек, султанчиков;</w:t>
      </w:r>
    </w:p>
    <w:p w:rsidR="007A3593" w:rsidRPr="004D0540" w:rsidRDefault="007A3593" w:rsidP="007A359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бумажные кораблики, емкость для воды;</w:t>
      </w:r>
    </w:p>
    <w:p w:rsidR="007A3593" w:rsidRPr="004D0540" w:rsidRDefault="00C741EA" w:rsidP="007A359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игра«Аэробол</w:t>
      </w:r>
      <w:r w:rsidR="007A3593"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A3593" w:rsidRPr="004D0540" w:rsidRDefault="007A3593" w:rsidP="007A359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мыльные пузыри;</w:t>
      </w:r>
    </w:p>
    <w:p w:rsidR="007A3593" w:rsidRPr="004D0540" w:rsidRDefault="007A3593" w:rsidP="007A359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свечка.</w:t>
      </w: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93" w:rsidRPr="004D0540" w:rsidRDefault="007A3593" w:rsidP="007A359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Для развития мелкой моторики:</w:t>
      </w:r>
    </w:p>
    <w:p w:rsidR="007A3593" w:rsidRPr="004D0540" w:rsidRDefault="007A3593" w:rsidP="007A359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мозаика, трафареты, пирамидки; паззлы;</w:t>
      </w:r>
    </w:p>
    <w:p w:rsidR="007A3593" w:rsidRPr="004D0540" w:rsidRDefault="007A3593" w:rsidP="007A359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«Шнуровальный планшет», различные виды шнуровок;</w:t>
      </w:r>
    </w:p>
    <w:p w:rsidR="007A3593" w:rsidRPr="004D0540" w:rsidRDefault="007A3593" w:rsidP="007A359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пособие «Прищепка»;</w:t>
      </w:r>
    </w:p>
    <w:p w:rsidR="007A3593" w:rsidRPr="004D0540" w:rsidRDefault="007A3593" w:rsidP="007A359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счетные палочки в индивидуальных коробочках.</w:t>
      </w: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93" w:rsidRPr="004D0540" w:rsidRDefault="007A3593" w:rsidP="007A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Для обучения грамоте:</w:t>
      </w:r>
    </w:p>
    <w:p w:rsidR="007A3593" w:rsidRPr="004D0540" w:rsidRDefault="007A3593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азбуки, демонстрационная азбука;</w:t>
      </w:r>
    </w:p>
    <w:p w:rsidR="007A3593" w:rsidRPr="004D0540" w:rsidRDefault="007A3593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кассы букв и слогов по количеству детей;</w:t>
      </w:r>
    </w:p>
    <w:p w:rsidR="007A3593" w:rsidRPr="004D0540" w:rsidRDefault="007A3593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коробочки со схемами слов, звуковые линейки;</w:t>
      </w:r>
    </w:p>
    <w:p w:rsidR="007A3593" w:rsidRPr="004D0540" w:rsidRDefault="007A3593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фишек, обозначающих звуки, набор ребусов, кроссвордов, шарад;</w:t>
      </w:r>
    </w:p>
    <w:p w:rsidR="007A3593" w:rsidRPr="004D0540" w:rsidRDefault="007A3593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 игра «Поиграем, почитаем»;</w:t>
      </w:r>
    </w:p>
    <w:p w:rsidR="007A3593" w:rsidRPr="004D0540" w:rsidRDefault="007A3593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домино «Русская азбука»;</w:t>
      </w:r>
    </w:p>
    <w:p w:rsidR="007A3593" w:rsidRPr="004D0540" w:rsidRDefault="007A3593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домино «Читаем по слогам».</w:t>
      </w:r>
    </w:p>
    <w:p w:rsidR="007A3593" w:rsidRPr="004D0540" w:rsidRDefault="007A3593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«Разноцветные сумочки»;</w:t>
      </w:r>
    </w:p>
    <w:p w:rsidR="00C741EA" w:rsidRPr="004D0540" w:rsidRDefault="00C741EA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 «Обучение грамоте»;</w:t>
      </w:r>
    </w:p>
    <w:p w:rsidR="00C741EA" w:rsidRPr="004D0540" w:rsidRDefault="00C741EA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«Я учу буквы»;</w:t>
      </w:r>
    </w:p>
    <w:p w:rsidR="00B725E0" w:rsidRPr="004D0540" w:rsidRDefault="00B725E0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 «Готов ли ты к школе?»;</w:t>
      </w:r>
    </w:p>
    <w:p w:rsidR="007A3593" w:rsidRPr="004D0540" w:rsidRDefault="007A3593" w:rsidP="007A359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 игра «Алфавит»</w:t>
      </w:r>
    </w:p>
    <w:p w:rsidR="007A3593" w:rsidRPr="004D0540" w:rsidRDefault="007A3593" w:rsidP="007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593" w:rsidRPr="004D0540" w:rsidRDefault="004D0540" w:rsidP="007A35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7A3593" w:rsidRPr="004D0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Для обследования и развития речевых процессов:</w:t>
      </w:r>
    </w:p>
    <w:p w:rsidR="007A3593" w:rsidRPr="004D0540" w:rsidRDefault="007A3593" w:rsidP="007A359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40">
        <w:rPr>
          <w:rFonts w:ascii="Times New Roman" w:eastAsia="Times New Roman" w:hAnsi="Times New Roman" w:cs="Times New Roman"/>
          <w:sz w:val="24"/>
          <w:szCs w:val="24"/>
          <w:lang w:eastAsia="ru-RU"/>
        </w:rPr>
        <w:t>О.Б. Иншакова «Альбом для логопеда»</w:t>
      </w:r>
    </w:p>
    <w:p w:rsidR="00B47B27" w:rsidRDefault="007A3593" w:rsidP="00B47B27">
      <w:pPr>
        <w:tabs>
          <w:tab w:val="left" w:pos="38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59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6" w:name="_GoBack"/>
      <w:bookmarkEnd w:id="6"/>
    </w:p>
    <w:p w:rsidR="00B47B27" w:rsidRPr="004D0540" w:rsidRDefault="00575DF8" w:rsidP="004D0540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7" w:name="_Toc80031504"/>
      <w:r w:rsidRPr="004D0540">
        <w:rPr>
          <w:rFonts w:ascii="Times New Roman" w:hAnsi="Times New Roman" w:cs="Times New Roman"/>
          <w:color w:val="auto"/>
        </w:rPr>
        <w:lastRenderedPageBreak/>
        <w:t>7. Картотека медиаматериалов.</w:t>
      </w:r>
      <w:bookmarkEnd w:id="7"/>
    </w:p>
    <w:p w:rsidR="00575DF8" w:rsidRPr="00575DF8" w:rsidRDefault="004D0540" w:rsidP="004D05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5DF8">
        <w:rPr>
          <w:rFonts w:ascii="Times New Roman" w:hAnsi="Times New Roman" w:cs="Times New Roman"/>
          <w:sz w:val="24"/>
          <w:szCs w:val="24"/>
        </w:rPr>
        <w:t>Медиафайлы сохранены в папках «Презентации на лексические темы» и «Игры на автоматизацию и дифференциацию звуков» на рабочем стоде рабочего компьютера и используютя на фронтальных и индивидуальных занятиях.</w:t>
      </w:r>
    </w:p>
    <w:p w:rsidR="00575DF8" w:rsidRDefault="00575D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47B27" w:rsidRPr="004D0540" w:rsidRDefault="00AA1598" w:rsidP="004D0540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8" w:name="_Toc80031505"/>
      <w:r w:rsidRPr="004D0540">
        <w:rPr>
          <w:rFonts w:ascii="Times New Roman" w:hAnsi="Times New Roman" w:cs="Times New Roman"/>
          <w:color w:val="auto"/>
        </w:rPr>
        <w:lastRenderedPageBreak/>
        <w:t>8.</w:t>
      </w:r>
      <w:r w:rsidR="004D0540" w:rsidRPr="004D0540">
        <w:rPr>
          <w:rFonts w:ascii="Times New Roman" w:hAnsi="Times New Roman" w:cs="Times New Roman"/>
          <w:color w:val="auto"/>
        </w:rPr>
        <w:t xml:space="preserve"> </w:t>
      </w:r>
      <w:r w:rsidR="00B47B27" w:rsidRPr="004D0540">
        <w:rPr>
          <w:rFonts w:ascii="Times New Roman" w:hAnsi="Times New Roman" w:cs="Times New Roman"/>
          <w:color w:val="auto"/>
        </w:rPr>
        <w:t xml:space="preserve">Номенклатура дел </w:t>
      </w:r>
      <w:r w:rsidR="004D0540" w:rsidRPr="004D0540">
        <w:rPr>
          <w:rFonts w:ascii="Times New Roman" w:hAnsi="Times New Roman" w:cs="Times New Roman"/>
          <w:color w:val="auto"/>
        </w:rPr>
        <w:t>учителя-логопеда.</w:t>
      </w:r>
      <w:bookmarkEnd w:id="8"/>
    </w:p>
    <w:tbl>
      <w:tblPr>
        <w:tblStyle w:val="a7"/>
        <w:tblW w:w="0" w:type="auto"/>
        <w:tblLook w:val="04A0"/>
      </w:tblPr>
      <w:tblGrid>
        <w:gridCol w:w="1014"/>
        <w:gridCol w:w="3684"/>
        <w:gridCol w:w="2336"/>
        <w:gridCol w:w="2337"/>
      </w:tblGrid>
      <w:tr w:rsidR="00B47B27" w:rsidRPr="004D0540" w:rsidTr="00B47B27">
        <w:tc>
          <w:tcPr>
            <w:tcW w:w="988" w:type="dxa"/>
          </w:tcPr>
          <w:p w:rsidR="00B47B27" w:rsidRPr="004D0540" w:rsidRDefault="00B47B27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3684" w:type="dxa"/>
          </w:tcPr>
          <w:p w:rsidR="00B47B27" w:rsidRPr="004D0540" w:rsidRDefault="00B47B27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336" w:type="dxa"/>
          </w:tcPr>
          <w:p w:rsidR="00B47B27" w:rsidRPr="004D0540" w:rsidRDefault="00B47B27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37" w:type="dxa"/>
          </w:tcPr>
          <w:p w:rsidR="00B47B27" w:rsidRPr="004D0540" w:rsidRDefault="00B47B27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47B27" w:rsidRPr="004D0540" w:rsidTr="00B47B27">
        <w:tc>
          <w:tcPr>
            <w:tcW w:w="988" w:type="dxa"/>
          </w:tcPr>
          <w:p w:rsidR="00B47B27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b/>
                <w:sz w:val="24"/>
                <w:szCs w:val="24"/>
              </w:rPr>
              <w:t>3-01</w:t>
            </w:r>
          </w:p>
        </w:tc>
        <w:tc>
          <w:tcPr>
            <w:tcW w:w="3684" w:type="dxa"/>
          </w:tcPr>
          <w:p w:rsidR="00B47B27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sz w:val="24"/>
                <w:szCs w:val="24"/>
              </w:rPr>
              <w:t>Доклады, консультации, открытые занятия</w:t>
            </w:r>
          </w:p>
        </w:tc>
        <w:tc>
          <w:tcPr>
            <w:tcW w:w="2336" w:type="dxa"/>
          </w:tcPr>
          <w:p w:rsidR="00B47B27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337" w:type="dxa"/>
          </w:tcPr>
          <w:p w:rsidR="00B47B27" w:rsidRPr="004D0540" w:rsidRDefault="00B47B27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98" w:rsidRPr="004D0540" w:rsidTr="00B47B27">
        <w:tc>
          <w:tcPr>
            <w:tcW w:w="988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b/>
                <w:sz w:val="24"/>
                <w:szCs w:val="24"/>
              </w:rPr>
              <w:t>3-02</w:t>
            </w:r>
          </w:p>
        </w:tc>
        <w:tc>
          <w:tcPr>
            <w:tcW w:w="3684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2336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337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98" w:rsidRPr="004D0540" w:rsidTr="00B47B27">
        <w:tc>
          <w:tcPr>
            <w:tcW w:w="988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b/>
                <w:sz w:val="24"/>
                <w:szCs w:val="24"/>
              </w:rPr>
              <w:t>3-03</w:t>
            </w:r>
          </w:p>
        </w:tc>
        <w:tc>
          <w:tcPr>
            <w:tcW w:w="3684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sz w:val="24"/>
                <w:szCs w:val="24"/>
              </w:rPr>
              <w:t>Речевые карты</w:t>
            </w:r>
          </w:p>
        </w:tc>
        <w:tc>
          <w:tcPr>
            <w:tcW w:w="2336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337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98" w:rsidRPr="004D0540" w:rsidTr="00B47B27">
        <w:tc>
          <w:tcPr>
            <w:tcW w:w="988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b/>
                <w:sz w:val="24"/>
                <w:szCs w:val="24"/>
              </w:rPr>
              <w:t>3-04</w:t>
            </w:r>
          </w:p>
        </w:tc>
        <w:tc>
          <w:tcPr>
            <w:tcW w:w="3684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учителя-логопеда</w:t>
            </w:r>
          </w:p>
        </w:tc>
        <w:tc>
          <w:tcPr>
            <w:tcW w:w="2336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40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37" w:type="dxa"/>
          </w:tcPr>
          <w:p w:rsidR="00AA1598" w:rsidRPr="004D0540" w:rsidRDefault="00AA1598" w:rsidP="00B47B2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540" w:rsidRDefault="004D0540" w:rsidP="00B47B2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540" w:rsidRDefault="004D05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75DF8" w:rsidRPr="004D0540" w:rsidRDefault="00A22E21" w:rsidP="004D0540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9" w:name="_Toc80031506"/>
      <w:r w:rsidRPr="004D0540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9. </w:t>
      </w:r>
      <w:r w:rsidR="00575DF8" w:rsidRPr="004D0540">
        <w:rPr>
          <w:rFonts w:ascii="Times New Roman" w:eastAsia="Times New Roman" w:hAnsi="Times New Roman" w:cs="Times New Roman"/>
          <w:color w:val="auto"/>
          <w:lang w:eastAsia="ru-RU"/>
        </w:rPr>
        <w:t xml:space="preserve">План работы логопедического кабинета на </w:t>
      </w:r>
      <w:r w:rsidR="004D0540" w:rsidRPr="004D0540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="00575DF8" w:rsidRPr="004D0540">
        <w:rPr>
          <w:rFonts w:ascii="Times New Roman" w:eastAsia="Times New Roman" w:hAnsi="Times New Roman" w:cs="Times New Roman"/>
          <w:color w:val="auto"/>
          <w:lang w:eastAsia="ru-RU"/>
        </w:rPr>
        <w:t>2021-2022 учебный год</w:t>
      </w:r>
      <w:r w:rsidRPr="004D0540">
        <w:rPr>
          <w:rFonts w:ascii="Times New Roman" w:eastAsia="Times New Roman" w:hAnsi="Times New Roman" w:cs="Times New Roman"/>
          <w:color w:val="auto"/>
          <w:lang w:eastAsia="ru-RU"/>
        </w:rPr>
        <w:t>.</w:t>
      </w:r>
      <w:bookmarkEnd w:id="9"/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8"/>
        <w:gridCol w:w="5852"/>
        <w:gridCol w:w="2870"/>
      </w:tblGrid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кабинета к началу учебного года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</w:t>
            </w:r>
            <w:r w:rsidRPr="004D0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учебных наглядных пособий по уровню знаний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информационных бесед с обучающимися по правилам техники безопасности и гигиены труда в кабинете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 раза в месяц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 по технике безопасности и гигиены труда с обучающимися с отметкой в журнале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2021</w:t>
            </w: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 раз в год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учебно-методических пособий по предмету: по уровню знаний, по типу учебной деятельности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Систематически, применение пособий не реже 1 раза в неделю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кабинета необходимой учебно-методической документацией, справочниками, инструкциями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кабинета необходимым техническим оборудованием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кабинета в соответствии с санитарно-гигиеническим требованиями, предъявляемыми к школьному кабинету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кабинета методическими пособиями, литературой, демонстрационным и раздаточным материалом.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кабинета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ухода за имуществом кабинета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списание в установленном порядке пришедшего в негодность оборудования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инвентаризации</w:t>
            </w:r>
          </w:p>
        </w:tc>
      </w:tr>
      <w:tr w:rsidR="00575DF8" w:rsidRPr="00575DF8" w:rsidTr="004D0540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соблюдения правил техники безопасности и правил поведения в кабинете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5DF8" w:rsidRPr="00575DF8" w:rsidRDefault="00575DF8" w:rsidP="00A22E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</w:tbl>
    <w:p w:rsidR="00575DF8" w:rsidRPr="00575DF8" w:rsidRDefault="00575DF8" w:rsidP="00A22E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575DF8" w:rsidRPr="00575DF8" w:rsidSect="004D0540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521" w:rsidRDefault="007C0521" w:rsidP="00261FEE">
      <w:pPr>
        <w:spacing w:after="0" w:line="240" w:lineRule="auto"/>
      </w:pPr>
      <w:r>
        <w:separator/>
      </w:r>
    </w:p>
  </w:endnote>
  <w:endnote w:type="continuationSeparator" w:id="1">
    <w:p w:rsidR="007C0521" w:rsidRDefault="007C0521" w:rsidP="0026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93" w:rsidRPr="004D0540" w:rsidRDefault="00CC33B0" w:rsidP="004D0540">
    <w:pPr>
      <w:pStyle w:val="a5"/>
      <w:jc w:val="right"/>
    </w:pPr>
    <w:fldSimple w:instr=" PAGE   \* MERGEFORMAT ">
      <w:r w:rsidR="00FC705F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540" w:rsidRDefault="004D0540" w:rsidP="004D0540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521" w:rsidRDefault="007C0521" w:rsidP="00261FEE">
      <w:pPr>
        <w:spacing w:after="0" w:line="240" w:lineRule="auto"/>
      </w:pPr>
      <w:r>
        <w:separator/>
      </w:r>
    </w:p>
  </w:footnote>
  <w:footnote w:type="continuationSeparator" w:id="1">
    <w:p w:rsidR="007C0521" w:rsidRDefault="007C0521" w:rsidP="00261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0B58"/>
    <w:multiLevelType w:val="hybridMultilevel"/>
    <w:tmpl w:val="E04C67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0500E"/>
    <w:multiLevelType w:val="hybridMultilevel"/>
    <w:tmpl w:val="76A05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F0A7B"/>
    <w:multiLevelType w:val="multilevel"/>
    <w:tmpl w:val="C2747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F5D35"/>
    <w:multiLevelType w:val="hybridMultilevel"/>
    <w:tmpl w:val="F8BE48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384794"/>
    <w:multiLevelType w:val="hybridMultilevel"/>
    <w:tmpl w:val="9A1A7E9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0D257259"/>
    <w:multiLevelType w:val="hybridMultilevel"/>
    <w:tmpl w:val="0B04F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D7B4756"/>
    <w:multiLevelType w:val="hybridMultilevel"/>
    <w:tmpl w:val="F0466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532E64"/>
    <w:multiLevelType w:val="hybridMultilevel"/>
    <w:tmpl w:val="FFE233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373A47"/>
    <w:multiLevelType w:val="hybridMultilevel"/>
    <w:tmpl w:val="35348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92163F"/>
    <w:multiLevelType w:val="hybridMultilevel"/>
    <w:tmpl w:val="49361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B47FD0"/>
    <w:multiLevelType w:val="hybridMultilevel"/>
    <w:tmpl w:val="63808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AD5FA2"/>
    <w:multiLevelType w:val="hybridMultilevel"/>
    <w:tmpl w:val="472246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F83827"/>
    <w:multiLevelType w:val="hybridMultilevel"/>
    <w:tmpl w:val="DA521D64"/>
    <w:lvl w:ilvl="0" w:tplc="A970DD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1C7450"/>
    <w:multiLevelType w:val="hybridMultilevel"/>
    <w:tmpl w:val="00D2F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4435D7"/>
    <w:multiLevelType w:val="hybridMultilevel"/>
    <w:tmpl w:val="4F1A1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A661CB"/>
    <w:multiLevelType w:val="hybridMultilevel"/>
    <w:tmpl w:val="4B00C3DA"/>
    <w:lvl w:ilvl="0" w:tplc="1A5219C0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E7A5B"/>
    <w:multiLevelType w:val="hybridMultilevel"/>
    <w:tmpl w:val="622C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5"/>
  </w:num>
  <w:num w:numId="5">
    <w:abstractNumId w:val="3"/>
  </w:num>
  <w:num w:numId="6">
    <w:abstractNumId w:val="16"/>
  </w:num>
  <w:num w:numId="7">
    <w:abstractNumId w:val="1"/>
  </w:num>
  <w:num w:numId="8">
    <w:abstractNumId w:val="11"/>
  </w:num>
  <w:num w:numId="9">
    <w:abstractNumId w:val="0"/>
  </w:num>
  <w:num w:numId="10">
    <w:abstractNumId w:val="8"/>
  </w:num>
  <w:num w:numId="11">
    <w:abstractNumId w:val="13"/>
  </w:num>
  <w:num w:numId="12">
    <w:abstractNumId w:val="14"/>
  </w:num>
  <w:num w:numId="13">
    <w:abstractNumId w:val="10"/>
  </w:num>
  <w:num w:numId="14">
    <w:abstractNumId w:val="9"/>
  </w:num>
  <w:num w:numId="15">
    <w:abstractNumId w:val="7"/>
  </w:num>
  <w:num w:numId="16">
    <w:abstractNumId w:val="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884"/>
    <w:rsid w:val="00067B6C"/>
    <w:rsid w:val="000A6C9F"/>
    <w:rsid w:val="00145348"/>
    <w:rsid w:val="001E5369"/>
    <w:rsid w:val="00261FEE"/>
    <w:rsid w:val="002A0D5D"/>
    <w:rsid w:val="002F417B"/>
    <w:rsid w:val="003036E1"/>
    <w:rsid w:val="00374F24"/>
    <w:rsid w:val="003B2F02"/>
    <w:rsid w:val="004303EF"/>
    <w:rsid w:val="004D0540"/>
    <w:rsid w:val="00547D47"/>
    <w:rsid w:val="005531F2"/>
    <w:rsid w:val="00575DF8"/>
    <w:rsid w:val="005B70F3"/>
    <w:rsid w:val="005D5C69"/>
    <w:rsid w:val="005E470E"/>
    <w:rsid w:val="00636C8C"/>
    <w:rsid w:val="00646BA8"/>
    <w:rsid w:val="006670E7"/>
    <w:rsid w:val="006D62E3"/>
    <w:rsid w:val="00713313"/>
    <w:rsid w:val="00795BAC"/>
    <w:rsid w:val="007A3593"/>
    <w:rsid w:val="007A4765"/>
    <w:rsid w:val="007A5885"/>
    <w:rsid w:val="007C0521"/>
    <w:rsid w:val="00804A56"/>
    <w:rsid w:val="008F1884"/>
    <w:rsid w:val="009B018D"/>
    <w:rsid w:val="009D62C3"/>
    <w:rsid w:val="00A22E21"/>
    <w:rsid w:val="00AA1598"/>
    <w:rsid w:val="00AE3A35"/>
    <w:rsid w:val="00AF379B"/>
    <w:rsid w:val="00B26775"/>
    <w:rsid w:val="00B47B27"/>
    <w:rsid w:val="00B725E0"/>
    <w:rsid w:val="00BE0630"/>
    <w:rsid w:val="00C21AB7"/>
    <w:rsid w:val="00C74044"/>
    <w:rsid w:val="00C741EA"/>
    <w:rsid w:val="00CC33B0"/>
    <w:rsid w:val="00DF733F"/>
    <w:rsid w:val="00E04496"/>
    <w:rsid w:val="00E07F2E"/>
    <w:rsid w:val="00E95DF7"/>
    <w:rsid w:val="00EF721D"/>
    <w:rsid w:val="00F011AC"/>
    <w:rsid w:val="00F4192B"/>
    <w:rsid w:val="00FA5D54"/>
    <w:rsid w:val="00FB1D4B"/>
    <w:rsid w:val="00FB5160"/>
    <w:rsid w:val="00FC705F"/>
    <w:rsid w:val="00FE4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79B"/>
  </w:style>
  <w:style w:type="paragraph" w:styleId="1">
    <w:name w:val="heading 1"/>
    <w:basedOn w:val="a"/>
    <w:next w:val="a"/>
    <w:link w:val="10"/>
    <w:uiPriority w:val="9"/>
    <w:qFormat/>
    <w:rsid w:val="004D0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FEE"/>
  </w:style>
  <w:style w:type="paragraph" w:styleId="a5">
    <w:name w:val="footer"/>
    <w:basedOn w:val="a"/>
    <w:link w:val="a6"/>
    <w:uiPriority w:val="99"/>
    <w:unhideWhenUsed/>
    <w:rsid w:val="0026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FEE"/>
  </w:style>
  <w:style w:type="paragraph" w:customStyle="1" w:styleId="c35">
    <w:name w:val="c35"/>
    <w:basedOn w:val="a"/>
    <w:rsid w:val="00261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1FEE"/>
  </w:style>
  <w:style w:type="character" w:customStyle="1" w:styleId="c2">
    <w:name w:val="c2"/>
    <w:basedOn w:val="a0"/>
    <w:rsid w:val="00261FEE"/>
  </w:style>
  <w:style w:type="paragraph" w:customStyle="1" w:styleId="c4">
    <w:name w:val="c4"/>
    <w:basedOn w:val="a"/>
    <w:rsid w:val="005D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5D5C69"/>
  </w:style>
  <w:style w:type="character" w:customStyle="1" w:styleId="c25">
    <w:name w:val="c25"/>
    <w:basedOn w:val="a0"/>
    <w:rsid w:val="005D5C69"/>
  </w:style>
  <w:style w:type="table" w:styleId="a7">
    <w:name w:val="Table Grid"/>
    <w:basedOn w:val="a1"/>
    <w:uiPriority w:val="39"/>
    <w:rsid w:val="0037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_"/>
    <w:basedOn w:val="a0"/>
    <w:rsid w:val="00E04496"/>
  </w:style>
  <w:style w:type="character" w:customStyle="1" w:styleId="ff2">
    <w:name w:val="ff2"/>
    <w:basedOn w:val="a0"/>
    <w:rsid w:val="00E04496"/>
  </w:style>
  <w:style w:type="character" w:customStyle="1" w:styleId="ffb">
    <w:name w:val="ffb"/>
    <w:basedOn w:val="a0"/>
    <w:rsid w:val="00E04496"/>
  </w:style>
  <w:style w:type="character" w:customStyle="1" w:styleId="ff1">
    <w:name w:val="ff1"/>
    <w:basedOn w:val="a0"/>
    <w:rsid w:val="00E04496"/>
  </w:style>
  <w:style w:type="character" w:customStyle="1" w:styleId="apple-converted-space">
    <w:name w:val="apple-converted-space"/>
    <w:basedOn w:val="a0"/>
    <w:rsid w:val="00713313"/>
  </w:style>
  <w:style w:type="paragraph" w:customStyle="1" w:styleId="c1">
    <w:name w:val="c1"/>
    <w:basedOn w:val="a"/>
    <w:rsid w:val="007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3313"/>
  </w:style>
  <w:style w:type="paragraph" w:customStyle="1" w:styleId="msonospacing0">
    <w:name w:val="msonospacing"/>
    <w:basedOn w:val="a"/>
    <w:rsid w:val="00E07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11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22E2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D054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4D0540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4D0540"/>
    <w:pPr>
      <w:spacing w:after="100"/>
    </w:pPr>
  </w:style>
  <w:style w:type="character" w:styleId="ac">
    <w:name w:val="Hyperlink"/>
    <w:basedOn w:val="a0"/>
    <w:uiPriority w:val="99"/>
    <w:unhideWhenUsed/>
    <w:rsid w:val="004D0540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D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0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FEE"/>
  </w:style>
  <w:style w:type="paragraph" w:styleId="a5">
    <w:name w:val="footer"/>
    <w:basedOn w:val="a"/>
    <w:link w:val="a6"/>
    <w:uiPriority w:val="99"/>
    <w:unhideWhenUsed/>
    <w:rsid w:val="0026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FEE"/>
  </w:style>
  <w:style w:type="paragraph" w:customStyle="1" w:styleId="c35">
    <w:name w:val="c35"/>
    <w:basedOn w:val="a"/>
    <w:rsid w:val="00261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1FEE"/>
  </w:style>
  <w:style w:type="character" w:customStyle="1" w:styleId="c2">
    <w:name w:val="c2"/>
    <w:basedOn w:val="a0"/>
    <w:rsid w:val="00261FEE"/>
  </w:style>
  <w:style w:type="paragraph" w:customStyle="1" w:styleId="c4">
    <w:name w:val="c4"/>
    <w:basedOn w:val="a"/>
    <w:rsid w:val="005D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5D5C69"/>
  </w:style>
  <w:style w:type="character" w:customStyle="1" w:styleId="c25">
    <w:name w:val="c25"/>
    <w:basedOn w:val="a0"/>
    <w:rsid w:val="005D5C69"/>
  </w:style>
  <w:style w:type="table" w:styleId="a7">
    <w:name w:val="Table Grid"/>
    <w:basedOn w:val="a1"/>
    <w:uiPriority w:val="39"/>
    <w:rsid w:val="0037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_"/>
    <w:basedOn w:val="a0"/>
    <w:rsid w:val="00E04496"/>
  </w:style>
  <w:style w:type="character" w:customStyle="1" w:styleId="ff2">
    <w:name w:val="ff2"/>
    <w:basedOn w:val="a0"/>
    <w:rsid w:val="00E04496"/>
  </w:style>
  <w:style w:type="character" w:customStyle="1" w:styleId="ffb">
    <w:name w:val="ffb"/>
    <w:basedOn w:val="a0"/>
    <w:rsid w:val="00E04496"/>
  </w:style>
  <w:style w:type="character" w:customStyle="1" w:styleId="ff1">
    <w:name w:val="ff1"/>
    <w:basedOn w:val="a0"/>
    <w:rsid w:val="00E04496"/>
  </w:style>
  <w:style w:type="character" w:customStyle="1" w:styleId="apple-converted-space">
    <w:name w:val="apple-converted-space"/>
    <w:basedOn w:val="a0"/>
    <w:rsid w:val="00713313"/>
  </w:style>
  <w:style w:type="paragraph" w:customStyle="1" w:styleId="c1">
    <w:name w:val="c1"/>
    <w:basedOn w:val="a"/>
    <w:rsid w:val="007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3313"/>
  </w:style>
  <w:style w:type="paragraph" w:customStyle="1" w:styleId="msonospacing0">
    <w:name w:val="msonospacing"/>
    <w:basedOn w:val="a"/>
    <w:rsid w:val="00E07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F011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00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81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6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93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73841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089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3BF20-D603-42E8-BFF5-33C1AD6B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14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ВЛАДОЧКА</cp:lastModifiedBy>
  <cp:revision>20</cp:revision>
  <dcterms:created xsi:type="dcterms:W3CDTF">2021-08-12T14:25:00Z</dcterms:created>
  <dcterms:modified xsi:type="dcterms:W3CDTF">2022-02-03T10:51:00Z</dcterms:modified>
</cp:coreProperties>
</file>